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AAB4A">
      <w:pPr>
        <w:jc w:val="center"/>
        <w:rPr>
          <w:rFonts w:ascii="微软雅黑" w:hAnsi="微软雅黑" w:eastAsia="微软雅黑"/>
          <w:b/>
          <w:color w:val="323E4F"/>
          <w:sz w:val="100"/>
          <w:szCs w:val="100"/>
        </w:rPr>
      </w:pPr>
      <w:bookmarkStart w:id="0" w:name="_GoBack"/>
      <w:bookmarkEnd w:id="0"/>
    </w:p>
    <w:p w14:paraId="174EBCEC">
      <w:pPr>
        <w:jc w:val="center"/>
        <w:rPr>
          <w:rFonts w:ascii="微软雅黑" w:hAnsi="微软雅黑" w:eastAsia="微软雅黑"/>
          <w:b/>
          <w:color w:val="000000"/>
          <w:sz w:val="44"/>
          <w:szCs w:val="4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</w:rPr>
        <w:t>中山大学研究生教育管理服务平台</w:t>
      </w:r>
    </w:p>
    <w:p w14:paraId="6C165EA3">
      <w:pPr>
        <w:jc w:val="center"/>
        <w:rPr>
          <w:rFonts w:ascii="黑体" w:hAnsi="黑体" w:eastAsia="黑体"/>
          <w:color w:val="000000"/>
          <w:sz w:val="2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  <w:t>国际交流项目</w:t>
      </w:r>
      <w:r>
        <w:rPr>
          <w:rFonts w:ascii="微软雅黑" w:hAnsi="微软雅黑" w:eastAsia="微软雅黑"/>
          <w:b/>
          <w:color w:val="000000"/>
          <w:sz w:val="44"/>
          <w:szCs w:val="44"/>
        </w:rPr>
        <w:t>使用手册</w:t>
      </w:r>
    </w:p>
    <w:p w14:paraId="2570FF4D"/>
    <w:p w14:paraId="4E5EAF4C"/>
    <w:p w14:paraId="65F37B65"/>
    <w:p w14:paraId="26D62A13"/>
    <w:p w14:paraId="09D29611"/>
    <w:p w14:paraId="5E42C8DD"/>
    <w:p w14:paraId="1DBECDBF"/>
    <w:p w14:paraId="69C35007"/>
    <w:p w14:paraId="7E9E7F2D"/>
    <w:p w14:paraId="16E82267"/>
    <w:p w14:paraId="54A100B6"/>
    <w:p w14:paraId="268651FD"/>
    <w:p w14:paraId="0A2A9E51"/>
    <w:p w14:paraId="302B4D91"/>
    <w:p w14:paraId="483DA533">
      <w:pPr>
        <w:pStyle w:val="2"/>
        <w:numPr>
          <w:ilvl w:val="0"/>
          <w:numId w:val="2"/>
        </w:numPr>
      </w:pPr>
      <w:r>
        <w:rPr>
          <w:rFonts w:hint="eastAsia"/>
          <w:lang w:val="en-US" w:eastAsia="zh-CN"/>
        </w:rPr>
        <w:t>学生申请</w:t>
      </w:r>
    </w:p>
    <w:p w14:paraId="7740C89B">
      <w:pPr>
        <w:pStyle w:val="3"/>
        <w:rPr>
          <w:rFonts w:hint="eastAsia" w:eastAsia="宋体"/>
          <w:lang w:val="en-US" w:eastAsia="zh-CN"/>
        </w:rPr>
      </w:pPr>
      <w:r>
        <w:rPr>
          <w:rFonts w:hint="eastAsia"/>
        </w:rPr>
        <w:t>1.1</w:t>
      </w:r>
      <w:r>
        <w:rPr>
          <w:rFonts w:hint="eastAsia"/>
          <w:lang w:val="en-US" w:eastAsia="zh-CN"/>
        </w:rPr>
        <w:t>申请</w:t>
      </w:r>
    </w:p>
    <w:p w14:paraId="1C518584">
      <w:r>
        <w:rPr>
          <w:rFonts w:hint="eastAsia"/>
        </w:rPr>
        <w:t>路径：【培养管理】-【</w:t>
      </w:r>
      <w:r>
        <w:rPr>
          <w:rFonts w:hint="eastAsia"/>
          <w:lang w:val="en-US" w:eastAsia="zh-CN"/>
        </w:rPr>
        <w:t>国际交流项目应用</w:t>
      </w:r>
      <w:r>
        <w:rPr>
          <w:rFonts w:hint="eastAsia"/>
        </w:rPr>
        <w:t>】</w:t>
      </w:r>
    </w:p>
    <w:p w14:paraId="30CCB6C7">
      <w:r>
        <w:rPr>
          <w:rFonts w:hint="eastAsia"/>
        </w:rPr>
        <w:t>功能：用于</w:t>
      </w:r>
      <w:r>
        <w:rPr>
          <w:rFonts w:hint="eastAsia"/>
          <w:lang w:val="en-US" w:eastAsia="zh-CN"/>
        </w:rPr>
        <w:t>国际交流项目的申请</w:t>
      </w:r>
      <w:r>
        <w:rPr>
          <w:rFonts w:hint="eastAsia"/>
        </w:rPr>
        <w:t>。</w:t>
      </w:r>
    </w:p>
    <w:p w14:paraId="32575F4D">
      <w:pPr>
        <w:spacing w:line="360" w:lineRule="auto"/>
        <w:rPr>
          <w:rFonts w:hint="eastAsia" w:ascii="宋体" w:hAnsi="宋体"/>
          <w:sz w:val="24"/>
          <w:lang w:bidi="he-IL"/>
        </w:rPr>
      </w:pPr>
      <w:r>
        <w:rPr>
          <w:rFonts w:hint="eastAsia"/>
          <w:b/>
          <w:sz w:val="24"/>
          <w:szCs w:val="32"/>
        </w:rPr>
        <w:t>业务流程：</w:t>
      </w:r>
      <w:r>
        <w:rPr>
          <w:rFonts w:hint="eastAsia"/>
          <w:sz w:val="24"/>
          <w:szCs w:val="32"/>
        </w:rPr>
        <w:t>学生</w:t>
      </w:r>
      <w:r>
        <w:rPr>
          <w:rFonts w:hint="eastAsia"/>
          <w:sz w:val="24"/>
          <w:szCs w:val="32"/>
          <w:lang w:val="en-US" w:eastAsia="zh-CN"/>
        </w:rPr>
        <w:t>申请</w:t>
      </w:r>
      <w:r>
        <w:rPr>
          <w:rFonts w:hint="eastAsia"/>
          <w:sz w:val="24"/>
          <w:szCs w:val="32"/>
        </w:rPr>
        <w:t>－&gt;导师审核－&gt;学院审核</w:t>
      </w:r>
    </w:p>
    <w:p w14:paraId="3F3E9A0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hint="eastAsia"/>
        </w:rPr>
        <w:t>【培养管理】-【</w:t>
      </w:r>
      <w:r>
        <w:rPr>
          <w:rFonts w:hint="eastAsia"/>
          <w:lang w:val="en-US" w:eastAsia="zh-CN"/>
        </w:rPr>
        <w:t>国际交流项目应用</w:t>
      </w:r>
      <w:r>
        <w:rPr>
          <w:rFonts w:hint="eastAsia"/>
        </w:rPr>
        <w:t>】</w:t>
      </w:r>
      <w:r>
        <w:rPr>
          <w:rFonts w:hint="eastAsia" w:ascii="宋体" w:hAnsi="宋体"/>
          <w:sz w:val="24"/>
          <w:szCs w:val="32"/>
        </w:rPr>
        <w:t>，进入如图所示:</w:t>
      </w:r>
    </w:p>
    <w:p w14:paraId="39C0DA22">
      <w:pPr>
        <w:numPr>
          <w:ilvl w:val="0"/>
          <w:numId w:val="3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在申请维护时间范围内点击“申请”，在弹窗中维护申请需要填写的信息。</w:t>
      </w:r>
    </w:p>
    <w:p w14:paraId="26CFFF44">
      <w:pPr>
        <w:numPr>
          <w:ilvl w:val="0"/>
          <w:numId w:val="0"/>
        </w:numPr>
        <w:spacing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Ps：带*号的字段为必填字段，鼠标移至字段左上角的？可查看提示内容</w:t>
      </w:r>
    </w:p>
    <w:p w14:paraId="78D32AF6">
      <w:pPr>
        <w:spacing w:line="360" w:lineRule="auto"/>
      </w:pPr>
      <w:r>
        <w:drawing>
          <wp:inline distT="0" distB="0" distL="114300" distR="114300">
            <wp:extent cx="5269865" cy="1973580"/>
            <wp:effectExtent l="0" t="0" r="635" b="762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F3B1B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填写完成后可以点击【暂存】或者【提交】按钮</w:t>
      </w:r>
    </w:p>
    <w:p w14:paraId="5253B4C6">
      <w:pPr>
        <w:spacing w:line="360" w:lineRule="auto"/>
      </w:pPr>
      <w:r>
        <w:drawing>
          <wp:inline distT="0" distB="0" distL="114300" distR="114300">
            <wp:extent cx="5270500" cy="3909060"/>
            <wp:effectExtent l="0" t="0" r="0" b="254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B9D50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暂存或者提交后可以点击“我的申请”查看或者修改申请信息</w:t>
      </w:r>
    </w:p>
    <w:p w14:paraId="6BE99854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暂存后如下图所示：</w:t>
      </w:r>
    </w:p>
    <w:p w14:paraId="7EBBF0DC">
      <w:pPr>
        <w:spacing w:line="360" w:lineRule="auto"/>
      </w:pPr>
      <w:r>
        <w:drawing>
          <wp:inline distT="0" distB="0" distL="114300" distR="114300">
            <wp:extent cx="5271770" cy="2059940"/>
            <wp:effectExtent l="0" t="0" r="11430" b="10160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82ECF"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提交后如下图所示：</w:t>
      </w:r>
    </w:p>
    <w:p w14:paraId="3890593C">
      <w:pPr>
        <w:spacing w:line="360" w:lineRule="auto"/>
      </w:pPr>
      <w:r>
        <w:drawing>
          <wp:inline distT="0" distB="0" distL="114300" distR="114300">
            <wp:extent cx="5271135" cy="1790065"/>
            <wp:effectExtent l="0" t="0" r="12065" b="635"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ADB86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点击查看按钮可以查看当前申请的审核进度</w:t>
      </w:r>
    </w:p>
    <w:p w14:paraId="23607EA4">
      <w:pPr>
        <w:spacing w:line="360" w:lineRule="auto"/>
      </w:pPr>
      <w:r>
        <w:drawing>
          <wp:inline distT="0" distB="0" distL="114300" distR="114300">
            <wp:extent cx="5267325" cy="271907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E5698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当申请审核通过后，可以点击“历史申请”查看审核通过的申请记录</w:t>
      </w:r>
    </w:p>
    <w:p w14:paraId="33D4115F">
      <w:pPr>
        <w:spacing w:line="36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57800" cy="2526030"/>
            <wp:effectExtent l="0" t="0" r="0" b="762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D0EF1">
      <w:pPr>
        <w:pStyle w:val="2"/>
        <w:numPr>
          <w:ilvl w:val="0"/>
          <w:numId w:val="2"/>
        </w:numPr>
      </w:pPr>
      <w:r>
        <w:rPr>
          <w:rFonts w:hint="eastAsia"/>
          <w:lang w:val="en-US" w:eastAsia="zh-CN"/>
        </w:rPr>
        <w:t>高水平国际学术会议信息查询</w:t>
      </w:r>
    </w:p>
    <w:p w14:paraId="08B7A9F1">
      <w:pPr>
        <w:pStyle w:val="3"/>
        <w:rPr>
          <w:rFonts w:hint="eastAsia" w:eastAsia="宋体"/>
          <w:lang w:val="en-US" w:eastAsia="zh-CN"/>
        </w:rPr>
      </w:pPr>
      <w:r>
        <w:rPr>
          <w:rFonts w:hint="eastAsia"/>
        </w:rPr>
        <w:t>1.1</w:t>
      </w:r>
      <w:r>
        <w:rPr>
          <w:rFonts w:hint="eastAsia"/>
          <w:lang w:val="en-US" w:eastAsia="zh-CN"/>
        </w:rPr>
        <w:t>高水平国际学术会议信息查询</w:t>
      </w:r>
    </w:p>
    <w:p w14:paraId="4438B102">
      <w:pPr>
        <w:rPr>
          <w:rFonts w:hint="eastAsia" w:eastAsia="宋体"/>
          <w:lang w:val="en-US" w:eastAsia="zh-CN"/>
        </w:rPr>
      </w:pPr>
      <w:r>
        <w:rPr>
          <w:rFonts w:hint="eastAsia"/>
        </w:rPr>
        <w:t>路径：【培养管理】-【</w:t>
      </w:r>
      <w:r>
        <w:rPr>
          <w:rFonts w:hint="eastAsia"/>
          <w:lang w:val="en-US" w:eastAsia="zh-CN"/>
        </w:rPr>
        <w:t>国际交流项目应用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-【高水平国际学术会议信息查询】</w:t>
      </w:r>
    </w:p>
    <w:p w14:paraId="54A142FD">
      <w:r>
        <w:rPr>
          <w:rFonts w:hint="eastAsia"/>
        </w:rPr>
        <w:t>功能：用于</w:t>
      </w:r>
      <w:r>
        <w:rPr>
          <w:rFonts w:hint="eastAsia"/>
          <w:lang w:val="en-US" w:eastAsia="zh-CN"/>
        </w:rPr>
        <w:t>查看高水平国际学术会议信息</w:t>
      </w:r>
      <w:r>
        <w:rPr>
          <w:rFonts w:hint="eastAsia"/>
        </w:rPr>
        <w:t>。</w:t>
      </w:r>
    </w:p>
    <w:p w14:paraId="1D59F198">
      <w:pPr>
        <w:spacing w:line="360" w:lineRule="auto"/>
        <w:rPr>
          <w:rFonts w:hint="eastAsia" w:ascii="宋体" w:hAnsi="宋体" w:eastAsia="宋体"/>
          <w:sz w:val="24"/>
          <w:lang w:eastAsia="zh-CN" w:bidi="he-IL"/>
        </w:rPr>
      </w:pPr>
      <w:r>
        <w:rPr>
          <w:rFonts w:hint="eastAsia"/>
          <w:b/>
          <w:sz w:val="24"/>
          <w:szCs w:val="32"/>
        </w:rPr>
        <w:t>业务流程：</w:t>
      </w:r>
      <w:r>
        <w:rPr>
          <w:rFonts w:hint="eastAsia"/>
          <w:sz w:val="24"/>
          <w:szCs w:val="32"/>
          <w:lang w:val="en-US" w:eastAsia="zh-CN"/>
        </w:rPr>
        <w:t>无</w:t>
      </w:r>
    </w:p>
    <w:p w14:paraId="05155454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hint="eastAsia"/>
        </w:rPr>
        <w:t>【培养管理】-【</w:t>
      </w:r>
      <w:r>
        <w:rPr>
          <w:rFonts w:hint="eastAsia"/>
          <w:lang w:val="en-US" w:eastAsia="zh-CN"/>
        </w:rPr>
        <w:t>国际交流项目应用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-【高水平国际学术会议信息查询】</w:t>
      </w:r>
      <w:r>
        <w:rPr>
          <w:rFonts w:hint="eastAsia" w:ascii="宋体" w:hAnsi="宋体"/>
          <w:sz w:val="24"/>
          <w:szCs w:val="32"/>
        </w:rPr>
        <w:t>，进入如图所示:</w:t>
      </w:r>
    </w:p>
    <w:p w14:paraId="4BFE0652">
      <w:r>
        <w:drawing>
          <wp:inline distT="0" distB="0" distL="114300" distR="114300">
            <wp:extent cx="5271770" cy="2338705"/>
            <wp:effectExtent l="0" t="0" r="5080" b="44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A4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点击【详情】按钮，可以查看详细信息，如下图所示：</w:t>
      </w:r>
    </w:p>
    <w:p w14:paraId="0FBEAE6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055" cy="2840990"/>
            <wp:effectExtent l="0" t="0" r="10795" b="165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B9349"/>
    <w:multiLevelType w:val="multilevel"/>
    <w:tmpl w:val="E5EB93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461A0C52"/>
    <w:multiLevelType w:val="multilevel"/>
    <w:tmpl w:val="461A0C52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2420"/>
        </w:tabs>
        <w:ind w:left="242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">
    <w:nsid w:val="7D5B5F33"/>
    <w:multiLevelType w:val="multilevel"/>
    <w:tmpl w:val="7D5B5F33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hYzE4MjYwYmNkY2QzNGRkYjU0NTc0OGFmNGMzZjUifQ=="/>
  </w:docVars>
  <w:rsids>
    <w:rsidRoot w:val="009942CD"/>
    <w:rsid w:val="0003334B"/>
    <w:rsid w:val="0008281A"/>
    <w:rsid w:val="000B5073"/>
    <w:rsid w:val="00131321"/>
    <w:rsid w:val="001D5209"/>
    <w:rsid w:val="001D6E7A"/>
    <w:rsid w:val="001F26E7"/>
    <w:rsid w:val="002C1951"/>
    <w:rsid w:val="003241EF"/>
    <w:rsid w:val="00340975"/>
    <w:rsid w:val="00493AF0"/>
    <w:rsid w:val="004B5925"/>
    <w:rsid w:val="004C7633"/>
    <w:rsid w:val="004E2512"/>
    <w:rsid w:val="004F4EC9"/>
    <w:rsid w:val="00592A9C"/>
    <w:rsid w:val="005F0B27"/>
    <w:rsid w:val="00621726"/>
    <w:rsid w:val="00711774"/>
    <w:rsid w:val="00872B30"/>
    <w:rsid w:val="008A40E2"/>
    <w:rsid w:val="009942CD"/>
    <w:rsid w:val="00AB4402"/>
    <w:rsid w:val="00B73A88"/>
    <w:rsid w:val="00BE2600"/>
    <w:rsid w:val="00CA7EEA"/>
    <w:rsid w:val="00CD79DA"/>
    <w:rsid w:val="00DD1FFC"/>
    <w:rsid w:val="00ED7104"/>
    <w:rsid w:val="0161780A"/>
    <w:rsid w:val="01655E65"/>
    <w:rsid w:val="01B97F5E"/>
    <w:rsid w:val="01D54D98"/>
    <w:rsid w:val="021E1DC6"/>
    <w:rsid w:val="023A54C3"/>
    <w:rsid w:val="02581700"/>
    <w:rsid w:val="02E24CF0"/>
    <w:rsid w:val="031A0857"/>
    <w:rsid w:val="034A38D2"/>
    <w:rsid w:val="034D4E02"/>
    <w:rsid w:val="035F1050"/>
    <w:rsid w:val="03662AD9"/>
    <w:rsid w:val="03BD4D96"/>
    <w:rsid w:val="03BE4AD4"/>
    <w:rsid w:val="04051E5E"/>
    <w:rsid w:val="04C63B63"/>
    <w:rsid w:val="058C4228"/>
    <w:rsid w:val="05AD7DDA"/>
    <w:rsid w:val="05C70E9C"/>
    <w:rsid w:val="066165AE"/>
    <w:rsid w:val="068201F7"/>
    <w:rsid w:val="069C40D7"/>
    <w:rsid w:val="06CF0454"/>
    <w:rsid w:val="06DF2215"/>
    <w:rsid w:val="06E15F8D"/>
    <w:rsid w:val="071B3F2D"/>
    <w:rsid w:val="072F7AC5"/>
    <w:rsid w:val="078A03D3"/>
    <w:rsid w:val="08402FAC"/>
    <w:rsid w:val="08470072"/>
    <w:rsid w:val="091A5787"/>
    <w:rsid w:val="09862E1C"/>
    <w:rsid w:val="0A1977EC"/>
    <w:rsid w:val="0ACB31DC"/>
    <w:rsid w:val="0B0F4ECF"/>
    <w:rsid w:val="0B13248D"/>
    <w:rsid w:val="0B372620"/>
    <w:rsid w:val="0B3B68A2"/>
    <w:rsid w:val="0BF16E09"/>
    <w:rsid w:val="0C240075"/>
    <w:rsid w:val="0C517711"/>
    <w:rsid w:val="0CC955AE"/>
    <w:rsid w:val="0D002EE5"/>
    <w:rsid w:val="0D1F193E"/>
    <w:rsid w:val="0DF95DD0"/>
    <w:rsid w:val="0E096F4D"/>
    <w:rsid w:val="0E736CD5"/>
    <w:rsid w:val="0EE72544"/>
    <w:rsid w:val="0F340C24"/>
    <w:rsid w:val="0F5B4403"/>
    <w:rsid w:val="0F9F69E6"/>
    <w:rsid w:val="10965DD0"/>
    <w:rsid w:val="10F67263"/>
    <w:rsid w:val="11A45ABB"/>
    <w:rsid w:val="11AE1162"/>
    <w:rsid w:val="11E51F8A"/>
    <w:rsid w:val="11F569B9"/>
    <w:rsid w:val="12371A27"/>
    <w:rsid w:val="12C71019"/>
    <w:rsid w:val="12CD463F"/>
    <w:rsid w:val="12D60488"/>
    <w:rsid w:val="130A7C63"/>
    <w:rsid w:val="132145EE"/>
    <w:rsid w:val="135950FD"/>
    <w:rsid w:val="139D0B46"/>
    <w:rsid w:val="13CC0D89"/>
    <w:rsid w:val="13F4759C"/>
    <w:rsid w:val="14507177"/>
    <w:rsid w:val="14551D69"/>
    <w:rsid w:val="14657BED"/>
    <w:rsid w:val="14795A57"/>
    <w:rsid w:val="14972381"/>
    <w:rsid w:val="153451B0"/>
    <w:rsid w:val="15AB2FBC"/>
    <w:rsid w:val="15AD2662"/>
    <w:rsid w:val="15C8328B"/>
    <w:rsid w:val="15D47B20"/>
    <w:rsid w:val="1608701C"/>
    <w:rsid w:val="16386477"/>
    <w:rsid w:val="167308AC"/>
    <w:rsid w:val="16CD208A"/>
    <w:rsid w:val="170855CF"/>
    <w:rsid w:val="171D3FE1"/>
    <w:rsid w:val="171E2686"/>
    <w:rsid w:val="17397720"/>
    <w:rsid w:val="17B6195E"/>
    <w:rsid w:val="17CC7129"/>
    <w:rsid w:val="17CE60BA"/>
    <w:rsid w:val="17ED0FE9"/>
    <w:rsid w:val="184074A3"/>
    <w:rsid w:val="18796132"/>
    <w:rsid w:val="1882752E"/>
    <w:rsid w:val="189A735D"/>
    <w:rsid w:val="18BB6D05"/>
    <w:rsid w:val="18F465E3"/>
    <w:rsid w:val="1988673C"/>
    <w:rsid w:val="19DB061A"/>
    <w:rsid w:val="19E576EB"/>
    <w:rsid w:val="1A58050D"/>
    <w:rsid w:val="1AF75928"/>
    <w:rsid w:val="1B0C6C17"/>
    <w:rsid w:val="1B2C00AF"/>
    <w:rsid w:val="1B913BF4"/>
    <w:rsid w:val="1B9B4FF0"/>
    <w:rsid w:val="1BA24EA3"/>
    <w:rsid w:val="1CCE4466"/>
    <w:rsid w:val="1D561A2F"/>
    <w:rsid w:val="1D677DFC"/>
    <w:rsid w:val="1DA977CD"/>
    <w:rsid w:val="1DD261D8"/>
    <w:rsid w:val="1DE45F95"/>
    <w:rsid w:val="1E11571B"/>
    <w:rsid w:val="1E6104C0"/>
    <w:rsid w:val="1E733517"/>
    <w:rsid w:val="1E876CCF"/>
    <w:rsid w:val="1F282554"/>
    <w:rsid w:val="1F29007A"/>
    <w:rsid w:val="1F640F4B"/>
    <w:rsid w:val="1F9C2078"/>
    <w:rsid w:val="1FBE3832"/>
    <w:rsid w:val="20360CA0"/>
    <w:rsid w:val="20C40F70"/>
    <w:rsid w:val="20DA2731"/>
    <w:rsid w:val="21444369"/>
    <w:rsid w:val="21644AD8"/>
    <w:rsid w:val="21BA1CE9"/>
    <w:rsid w:val="21EE1107"/>
    <w:rsid w:val="21F8120C"/>
    <w:rsid w:val="22156911"/>
    <w:rsid w:val="225E74FF"/>
    <w:rsid w:val="22814E21"/>
    <w:rsid w:val="22832586"/>
    <w:rsid w:val="228F1B03"/>
    <w:rsid w:val="231A2691"/>
    <w:rsid w:val="233B3DF9"/>
    <w:rsid w:val="236819A8"/>
    <w:rsid w:val="2381140E"/>
    <w:rsid w:val="24053A6E"/>
    <w:rsid w:val="24237E5E"/>
    <w:rsid w:val="24775D23"/>
    <w:rsid w:val="254B65D3"/>
    <w:rsid w:val="254E06EB"/>
    <w:rsid w:val="25AB4F81"/>
    <w:rsid w:val="25C65751"/>
    <w:rsid w:val="25E26E66"/>
    <w:rsid w:val="26EA788C"/>
    <w:rsid w:val="27564F1D"/>
    <w:rsid w:val="2802590C"/>
    <w:rsid w:val="284D4E05"/>
    <w:rsid w:val="28C37FE8"/>
    <w:rsid w:val="28F04E5E"/>
    <w:rsid w:val="29332221"/>
    <w:rsid w:val="295418D4"/>
    <w:rsid w:val="296D1785"/>
    <w:rsid w:val="299F1898"/>
    <w:rsid w:val="29D26AAF"/>
    <w:rsid w:val="29E63C28"/>
    <w:rsid w:val="2A2E6F3E"/>
    <w:rsid w:val="2A900A76"/>
    <w:rsid w:val="2B9351F9"/>
    <w:rsid w:val="2C0010B8"/>
    <w:rsid w:val="2C7511CC"/>
    <w:rsid w:val="2CCA2E9C"/>
    <w:rsid w:val="2CDF446E"/>
    <w:rsid w:val="2D0068BE"/>
    <w:rsid w:val="2D1E4F96"/>
    <w:rsid w:val="2D2D51D9"/>
    <w:rsid w:val="2D3B6987"/>
    <w:rsid w:val="2D3F6A28"/>
    <w:rsid w:val="2D48568B"/>
    <w:rsid w:val="2D600B26"/>
    <w:rsid w:val="2DA46D03"/>
    <w:rsid w:val="2DBF4B43"/>
    <w:rsid w:val="2DC046A1"/>
    <w:rsid w:val="2DE0049D"/>
    <w:rsid w:val="2E2D61DF"/>
    <w:rsid w:val="2E5F08E6"/>
    <w:rsid w:val="2E5F5866"/>
    <w:rsid w:val="2E755089"/>
    <w:rsid w:val="2E926CEC"/>
    <w:rsid w:val="2EE30245"/>
    <w:rsid w:val="2F01649B"/>
    <w:rsid w:val="2F416D1A"/>
    <w:rsid w:val="2F452CAE"/>
    <w:rsid w:val="30423998"/>
    <w:rsid w:val="305730E2"/>
    <w:rsid w:val="307E0040"/>
    <w:rsid w:val="308E6F01"/>
    <w:rsid w:val="30B05F05"/>
    <w:rsid w:val="30DD6F16"/>
    <w:rsid w:val="314B0227"/>
    <w:rsid w:val="317E3EC4"/>
    <w:rsid w:val="31B01FC3"/>
    <w:rsid w:val="31C84DBE"/>
    <w:rsid w:val="32414869"/>
    <w:rsid w:val="32612937"/>
    <w:rsid w:val="32C81234"/>
    <w:rsid w:val="32DF15F7"/>
    <w:rsid w:val="3393252D"/>
    <w:rsid w:val="34341731"/>
    <w:rsid w:val="346B7135"/>
    <w:rsid w:val="34B05393"/>
    <w:rsid w:val="34DA79F4"/>
    <w:rsid w:val="352E5727"/>
    <w:rsid w:val="354B4044"/>
    <w:rsid w:val="35DB7EC8"/>
    <w:rsid w:val="35E90436"/>
    <w:rsid w:val="36656148"/>
    <w:rsid w:val="36F47E97"/>
    <w:rsid w:val="36F56BCA"/>
    <w:rsid w:val="37484B22"/>
    <w:rsid w:val="37F40AB9"/>
    <w:rsid w:val="38291C6F"/>
    <w:rsid w:val="384A239D"/>
    <w:rsid w:val="38920D43"/>
    <w:rsid w:val="38AF1198"/>
    <w:rsid w:val="38B05970"/>
    <w:rsid w:val="392007DF"/>
    <w:rsid w:val="39E82BB3"/>
    <w:rsid w:val="3A3A3A5F"/>
    <w:rsid w:val="3A7908DF"/>
    <w:rsid w:val="3AA71D0D"/>
    <w:rsid w:val="3B265FBB"/>
    <w:rsid w:val="3B677B08"/>
    <w:rsid w:val="3B815EBA"/>
    <w:rsid w:val="3C05682D"/>
    <w:rsid w:val="3D265EFE"/>
    <w:rsid w:val="3D884600"/>
    <w:rsid w:val="3DC91534"/>
    <w:rsid w:val="3E28660D"/>
    <w:rsid w:val="3E76169E"/>
    <w:rsid w:val="3E834185"/>
    <w:rsid w:val="3E932C1B"/>
    <w:rsid w:val="3EC314F9"/>
    <w:rsid w:val="3ED0773F"/>
    <w:rsid w:val="3F1E5C29"/>
    <w:rsid w:val="3F55760A"/>
    <w:rsid w:val="3FC96FE3"/>
    <w:rsid w:val="4021514C"/>
    <w:rsid w:val="402D62A8"/>
    <w:rsid w:val="40D9434E"/>
    <w:rsid w:val="417D4092"/>
    <w:rsid w:val="419378A9"/>
    <w:rsid w:val="41BF18FF"/>
    <w:rsid w:val="41E71185"/>
    <w:rsid w:val="41E719A3"/>
    <w:rsid w:val="425C3398"/>
    <w:rsid w:val="425E5CCA"/>
    <w:rsid w:val="425F2F15"/>
    <w:rsid w:val="427F6529"/>
    <w:rsid w:val="428E7F40"/>
    <w:rsid w:val="42EC095C"/>
    <w:rsid w:val="431D2F43"/>
    <w:rsid w:val="434F15AD"/>
    <w:rsid w:val="435D639D"/>
    <w:rsid w:val="4368266F"/>
    <w:rsid w:val="439E597D"/>
    <w:rsid w:val="43E628CD"/>
    <w:rsid w:val="44AB315B"/>
    <w:rsid w:val="44C602C6"/>
    <w:rsid w:val="44DE52DF"/>
    <w:rsid w:val="45264590"/>
    <w:rsid w:val="453A31A0"/>
    <w:rsid w:val="45661871"/>
    <w:rsid w:val="457572C5"/>
    <w:rsid w:val="45B61DB8"/>
    <w:rsid w:val="464662ED"/>
    <w:rsid w:val="46641814"/>
    <w:rsid w:val="467E3C1D"/>
    <w:rsid w:val="46A84AC7"/>
    <w:rsid w:val="46BC55C3"/>
    <w:rsid w:val="46D41B1D"/>
    <w:rsid w:val="47A04952"/>
    <w:rsid w:val="47ED1D33"/>
    <w:rsid w:val="48120DEB"/>
    <w:rsid w:val="486C49B0"/>
    <w:rsid w:val="48BA1BBF"/>
    <w:rsid w:val="4907299B"/>
    <w:rsid w:val="49105066"/>
    <w:rsid w:val="492706EC"/>
    <w:rsid w:val="493E459E"/>
    <w:rsid w:val="49B27819"/>
    <w:rsid w:val="4A45195C"/>
    <w:rsid w:val="4A867755"/>
    <w:rsid w:val="4B0B2A9D"/>
    <w:rsid w:val="4BE551A5"/>
    <w:rsid w:val="4C0E278A"/>
    <w:rsid w:val="4C5440D8"/>
    <w:rsid w:val="4CDA2830"/>
    <w:rsid w:val="4CF213BF"/>
    <w:rsid w:val="4D36558C"/>
    <w:rsid w:val="4D3F08E5"/>
    <w:rsid w:val="4D4203D5"/>
    <w:rsid w:val="4D6627D1"/>
    <w:rsid w:val="4D6D566D"/>
    <w:rsid w:val="4D8F534E"/>
    <w:rsid w:val="4D922B7A"/>
    <w:rsid w:val="4D950505"/>
    <w:rsid w:val="4DB67229"/>
    <w:rsid w:val="4E8D3D52"/>
    <w:rsid w:val="4EAD157E"/>
    <w:rsid w:val="4EC81323"/>
    <w:rsid w:val="4EC94BF8"/>
    <w:rsid w:val="50416640"/>
    <w:rsid w:val="504E2060"/>
    <w:rsid w:val="50686C5D"/>
    <w:rsid w:val="5075328B"/>
    <w:rsid w:val="509606EF"/>
    <w:rsid w:val="50A665E1"/>
    <w:rsid w:val="51123E15"/>
    <w:rsid w:val="516F06D6"/>
    <w:rsid w:val="52B52387"/>
    <w:rsid w:val="52BC6534"/>
    <w:rsid w:val="52C54F5B"/>
    <w:rsid w:val="52D43E71"/>
    <w:rsid w:val="538F59F6"/>
    <w:rsid w:val="540C7047"/>
    <w:rsid w:val="54406707"/>
    <w:rsid w:val="54633362"/>
    <w:rsid w:val="54B837CB"/>
    <w:rsid w:val="54B90C5A"/>
    <w:rsid w:val="54E46FF5"/>
    <w:rsid w:val="55124B31"/>
    <w:rsid w:val="55391FB7"/>
    <w:rsid w:val="55C13CC5"/>
    <w:rsid w:val="56296337"/>
    <w:rsid w:val="57716DD4"/>
    <w:rsid w:val="589026DC"/>
    <w:rsid w:val="58A502F2"/>
    <w:rsid w:val="58B734C7"/>
    <w:rsid w:val="58E86A6A"/>
    <w:rsid w:val="590A7350"/>
    <w:rsid w:val="59127A5E"/>
    <w:rsid w:val="593B7926"/>
    <w:rsid w:val="597345BA"/>
    <w:rsid w:val="59E71B7C"/>
    <w:rsid w:val="5A1753E2"/>
    <w:rsid w:val="5A315C1B"/>
    <w:rsid w:val="5AC447B4"/>
    <w:rsid w:val="5AD3240B"/>
    <w:rsid w:val="5ADB41DE"/>
    <w:rsid w:val="5B50656D"/>
    <w:rsid w:val="5B5E287E"/>
    <w:rsid w:val="5B765C1B"/>
    <w:rsid w:val="5B8D16C2"/>
    <w:rsid w:val="5BB35B47"/>
    <w:rsid w:val="5BB560BF"/>
    <w:rsid w:val="5C1F3637"/>
    <w:rsid w:val="5C2B3C84"/>
    <w:rsid w:val="5C4B285E"/>
    <w:rsid w:val="5C644921"/>
    <w:rsid w:val="5CA02A22"/>
    <w:rsid w:val="5D7A552B"/>
    <w:rsid w:val="5DB374A0"/>
    <w:rsid w:val="5DF36D07"/>
    <w:rsid w:val="5DFB3886"/>
    <w:rsid w:val="5F0932AE"/>
    <w:rsid w:val="5F300794"/>
    <w:rsid w:val="5F4A23F3"/>
    <w:rsid w:val="5F8F0C8E"/>
    <w:rsid w:val="5F9D1182"/>
    <w:rsid w:val="5FDC2887"/>
    <w:rsid w:val="6054424F"/>
    <w:rsid w:val="606721D5"/>
    <w:rsid w:val="607E751E"/>
    <w:rsid w:val="60820DBC"/>
    <w:rsid w:val="60820FA5"/>
    <w:rsid w:val="60C54291"/>
    <w:rsid w:val="60D72C53"/>
    <w:rsid w:val="60ED7350"/>
    <w:rsid w:val="60FE5BA7"/>
    <w:rsid w:val="61110DB5"/>
    <w:rsid w:val="611F07B6"/>
    <w:rsid w:val="61D75138"/>
    <w:rsid w:val="620177F7"/>
    <w:rsid w:val="62255429"/>
    <w:rsid w:val="629A28B4"/>
    <w:rsid w:val="62F022F5"/>
    <w:rsid w:val="6300246C"/>
    <w:rsid w:val="63482606"/>
    <w:rsid w:val="637338DD"/>
    <w:rsid w:val="639C03D9"/>
    <w:rsid w:val="645760BC"/>
    <w:rsid w:val="65051FBC"/>
    <w:rsid w:val="652B297D"/>
    <w:rsid w:val="654421C0"/>
    <w:rsid w:val="659C046D"/>
    <w:rsid w:val="65A46BDF"/>
    <w:rsid w:val="65D0781C"/>
    <w:rsid w:val="65E07311"/>
    <w:rsid w:val="65F30067"/>
    <w:rsid w:val="661D6738"/>
    <w:rsid w:val="663F15CE"/>
    <w:rsid w:val="6655487D"/>
    <w:rsid w:val="66AA2EC4"/>
    <w:rsid w:val="66C70BB6"/>
    <w:rsid w:val="66C93C02"/>
    <w:rsid w:val="66D20E3E"/>
    <w:rsid w:val="66EA76BB"/>
    <w:rsid w:val="67036D8C"/>
    <w:rsid w:val="67406A5C"/>
    <w:rsid w:val="67EB25A8"/>
    <w:rsid w:val="682E182A"/>
    <w:rsid w:val="68672E70"/>
    <w:rsid w:val="68B910F3"/>
    <w:rsid w:val="69521433"/>
    <w:rsid w:val="6962256C"/>
    <w:rsid w:val="697771A7"/>
    <w:rsid w:val="698414AB"/>
    <w:rsid w:val="6A177C1D"/>
    <w:rsid w:val="6A470ECA"/>
    <w:rsid w:val="6A622A60"/>
    <w:rsid w:val="6A693B57"/>
    <w:rsid w:val="6A7E0847"/>
    <w:rsid w:val="6AC67AF8"/>
    <w:rsid w:val="6AF071B4"/>
    <w:rsid w:val="6B2B5474"/>
    <w:rsid w:val="6B695D0A"/>
    <w:rsid w:val="6BAD1A08"/>
    <w:rsid w:val="6BCB68C4"/>
    <w:rsid w:val="6C2669CE"/>
    <w:rsid w:val="6CE069F7"/>
    <w:rsid w:val="6D360A02"/>
    <w:rsid w:val="6D851EEC"/>
    <w:rsid w:val="6E026CD0"/>
    <w:rsid w:val="6EBF142E"/>
    <w:rsid w:val="6F44427E"/>
    <w:rsid w:val="6F85663E"/>
    <w:rsid w:val="6F8C7562"/>
    <w:rsid w:val="6FA41ADB"/>
    <w:rsid w:val="6FA973C2"/>
    <w:rsid w:val="6FC16E4D"/>
    <w:rsid w:val="6FEF29EC"/>
    <w:rsid w:val="700F05B1"/>
    <w:rsid w:val="70534050"/>
    <w:rsid w:val="705D57A3"/>
    <w:rsid w:val="705F70F2"/>
    <w:rsid w:val="70AC0354"/>
    <w:rsid w:val="70FC4273"/>
    <w:rsid w:val="710E6DE2"/>
    <w:rsid w:val="71145A61"/>
    <w:rsid w:val="711E3CE0"/>
    <w:rsid w:val="71A50864"/>
    <w:rsid w:val="72593D52"/>
    <w:rsid w:val="72602FA4"/>
    <w:rsid w:val="72AA1BAD"/>
    <w:rsid w:val="732D5122"/>
    <w:rsid w:val="735C36EF"/>
    <w:rsid w:val="73635E0E"/>
    <w:rsid w:val="73773408"/>
    <w:rsid w:val="73936FCF"/>
    <w:rsid w:val="73AB01D2"/>
    <w:rsid w:val="74311F2E"/>
    <w:rsid w:val="744A79EB"/>
    <w:rsid w:val="748B4F79"/>
    <w:rsid w:val="74C336DD"/>
    <w:rsid w:val="74FE5A5D"/>
    <w:rsid w:val="751C3136"/>
    <w:rsid w:val="7530273D"/>
    <w:rsid w:val="75405A17"/>
    <w:rsid w:val="75482501"/>
    <w:rsid w:val="758B2F20"/>
    <w:rsid w:val="75922082"/>
    <w:rsid w:val="75E242AC"/>
    <w:rsid w:val="76CD4957"/>
    <w:rsid w:val="76E62DA4"/>
    <w:rsid w:val="77277B70"/>
    <w:rsid w:val="77E912C9"/>
    <w:rsid w:val="782647EA"/>
    <w:rsid w:val="786646C8"/>
    <w:rsid w:val="78C701C4"/>
    <w:rsid w:val="78D43D28"/>
    <w:rsid w:val="791030C0"/>
    <w:rsid w:val="795C61F7"/>
    <w:rsid w:val="7A613D0E"/>
    <w:rsid w:val="7ABC0EF6"/>
    <w:rsid w:val="7AF406B1"/>
    <w:rsid w:val="7B2A40D3"/>
    <w:rsid w:val="7B8E3FF5"/>
    <w:rsid w:val="7BB3142A"/>
    <w:rsid w:val="7C9B1008"/>
    <w:rsid w:val="7CC04CEF"/>
    <w:rsid w:val="7CC2297D"/>
    <w:rsid w:val="7D1C4721"/>
    <w:rsid w:val="7D675B2C"/>
    <w:rsid w:val="7D9D7658"/>
    <w:rsid w:val="7DF3747C"/>
    <w:rsid w:val="7E2501AA"/>
    <w:rsid w:val="7F0D7F93"/>
    <w:rsid w:val="7F875650"/>
    <w:rsid w:val="7FAA57E2"/>
    <w:rsid w:val="7FBC0565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100" w:beforeAutospacing="1" w:after="100" w:afterAutospacing="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autoRedefine/>
    <w:qFormat/>
    <w:uiPriority w:val="0"/>
    <w:pPr>
      <w:keepNext/>
      <w:widowControl/>
      <w:numPr>
        <w:ilvl w:val="3"/>
        <w:numId w:val="1"/>
      </w:numPr>
      <w:tabs>
        <w:tab w:val="left" w:pos="0"/>
        <w:tab w:val="left" w:pos="1290"/>
      </w:tabs>
      <w:ind w:left="0" w:hanging="862" w:hangingChars="410"/>
      <w:jc w:val="left"/>
      <w:outlineLvl w:val="3"/>
    </w:pPr>
    <w:rPr>
      <w:b/>
      <w:bCs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autoRedefine/>
    <w:qFormat/>
    <w:uiPriority w:val="0"/>
    <w:pPr>
      <w:spacing w:before="0" w:after="0"/>
    </w:pPr>
    <w:rPr>
      <w:sz w:val="18"/>
      <w:szCs w:val="18"/>
    </w:r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6</Pages>
  <Words>472</Words>
  <Characters>477</Characters>
  <Lines>17</Lines>
  <Paragraphs>4</Paragraphs>
  <TotalTime>0</TotalTime>
  <ScaleCrop>false</ScaleCrop>
  <LinksUpToDate>false</LinksUpToDate>
  <CharactersWithSpaces>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2024-07-11T09:47:00Z</dcterms:created>
  <dc:creator>陈航</dc:creator>
  <cp:lastModifiedBy>王皓宇</cp:lastModifiedBy>
  <dcterms:modified xsi:type="dcterms:W3CDTF">2025-12-07T10:31:17Z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B7F527102ED24EF2A49D4A67D272D998_13</vt:lpwstr>
  </property>
  <property fmtid="{D5CDD505-2E9C-101B-9397-08002B2CF9AE}" pid="3" name="KSOProductBuildVer">
    <vt:lpwstr>2052-12.1.0.23542</vt:lpwstr>
  </property>
</Properties>
</file>