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124EB8" w14:textId="77777777" w:rsidR="007634E3" w:rsidRPr="008A68E4" w:rsidRDefault="007634E3" w:rsidP="008A68E4">
      <w:pPr>
        <w:spacing w:line="360" w:lineRule="auto"/>
        <w:rPr>
          <w:b/>
          <w:sz w:val="28"/>
          <w:szCs w:val="28"/>
        </w:rPr>
      </w:pPr>
      <w:r w:rsidRPr="008A68E4">
        <w:rPr>
          <w:rFonts w:hint="eastAsia"/>
          <w:b/>
          <w:sz w:val="28"/>
          <w:szCs w:val="28"/>
        </w:rPr>
        <w:t>重点提示：</w:t>
      </w:r>
    </w:p>
    <w:p w14:paraId="1462CE99" w14:textId="77777777" w:rsidR="007634E3" w:rsidRPr="008A68E4" w:rsidRDefault="007634E3" w:rsidP="008A68E4">
      <w:pPr>
        <w:spacing w:line="360" w:lineRule="auto"/>
        <w:ind w:firstLineChars="200" w:firstLine="560"/>
        <w:rPr>
          <w:sz w:val="28"/>
          <w:szCs w:val="28"/>
        </w:rPr>
      </w:pPr>
      <w:r w:rsidRPr="008A68E4">
        <w:rPr>
          <w:sz w:val="28"/>
          <w:szCs w:val="28"/>
        </w:rPr>
        <w:t>1.只提交答辩通过且</w:t>
      </w:r>
      <w:proofErr w:type="gramStart"/>
      <w:r w:rsidRPr="008A68E4">
        <w:rPr>
          <w:sz w:val="28"/>
          <w:szCs w:val="28"/>
        </w:rPr>
        <w:t>获得学</w:t>
      </w:r>
      <w:proofErr w:type="gramEnd"/>
      <w:r w:rsidRPr="008A68E4">
        <w:rPr>
          <w:sz w:val="28"/>
          <w:szCs w:val="28"/>
        </w:rPr>
        <w:t>论的论文（本</w:t>
      </w:r>
      <w:proofErr w:type="gramStart"/>
      <w:r w:rsidRPr="008A68E4">
        <w:rPr>
          <w:sz w:val="28"/>
          <w:szCs w:val="28"/>
        </w:rPr>
        <w:t>学期缓授的</w:t>
      </w:r>
      <w:proofErr w:type="gramEnd"/>
      <w:r w:rsidRPr="008A68E4">
        <w:rPr>
          <w:sz w:val="28"/>
          <w:szCs w:val="28"/>
        </w:rPr>
        <w:t>不用交），电子版和印刷</w:t>
      </w:r>
      <w:proofErr w:type="gramStart"/>
      <w:r w:rsidRPr="008A68E4">
        <w:rPr>
          <w:sz w:val="28"/>
          <w:szCs w:val="28"/>
        </w:rPr>
        <w:t>本必须</w:t>
      </w:r>
      <w:proofErr w:type="gramEnd"/>
      <w:r w:rsidRPr="008A68E4">
        <w:rPr>
          <w:sz w:val="28"/>
          <w:szCs w:val="28"/>
        </w:rPr>
        <w:t>一致（终稿版）。</w:t>
      </w:r>
    </w:p>
    <w:p w14:paraId="2D9C90D6" w14:textId="1E2A4849" w:rsidR="007634E3" w:rsidRPr="008A68E4" w:rsidRDefault="007634E3" w:rsidP="008A68E4">
      <w:pPr>
        <w:spacing w:line="360" w:lineRule="auto"/>
        <w:ind w:firstLineChars="200" w:firstLine="560"/>
        <w:rPr>
          <w:sz w:val="28"/>
          <w:szCs w:val="28"/>
        </w:rPr>
      </w:pPr>
      <w:r w:rsidRPr="008A68E4">
        <w:rPr>
          <w:sz w:val="28"/>
          <w:szCs w:val="28"/>
        </w:rPr>
        <w:t>2.电子版当</w:t>
      </w:r>
      <w:proofErr w:type="gramStart"/>
      <w:r w:rsidRPr="008A68E4">
        <w:rPr>
          <w:sz w:val="28"/>
          <w:szCs w:val="28"/>
        </w:rPr>
        <w:t>面交</w:t>
      </w:r>
      <w:r w:rsidR="008A68E4" w:rsidRPr="008A68E4">
        <w:rPr>
          <w:rFonts w:hint="eastAsia"/>
          <w:sz w:val="28"/>
          <w:szCs w:val="28"/>
        </w:rPr>
        <w:t>北</w:t>
      </w:r>
      <w:r w:rsidRPr="008A68E4">
        <w:rPr>
          <w:sz w:val="28"/>
          <w:szCs w:val="28"/>
        </w:rPr>
        <w:t>校</w:t>
      </w:r>
      <w:proofErr w:type="gramEnd"/>
      <w:r w:rsidRPr="008A68E4">
        <w:rPr>
          <w:sz w:val="28"/>
          <w:szCs w:val="28"/>
        </w:rPr>
        <w:t>图书馆，印刷本</w:t>
      </w:r>
      <w:r w:rsidR="008A68E4" w:rsidRPr="008A68E4">
        <w:rPr>
          <w:rFonts w:hint="eastAsia"/>
          <w:sz w:val="28"/>
          <w:szCs w:val="28"/>
        </w:rPr>
        <w:t>可</w:t>
      </w:r>
      <w:r w:rsidRPr="008A68E4">
        <w:rPr>
          <w:sz w:val="28"/>
          <w:szCs w:val="28"/>
        </w:rPr>
        <w:t>交所在校区图书馆。</w:t>
      </w:r>
    </w:p>
    <w:p w14:paraId="6A6D1FA1" w14:textId="77777777" w:rsidR="007634E3" w:rsidRPr="008A68E4" w:rsidRDefault="007634E3" w:rsidP="008A68E4">
      <w:pPr>
        <w:spacing w:line="360" w:lineRule="auto"/>
        <w:ind w:firstLineChars="200" w:firstLine="560"/>
        <w:rPr>
          <w:sz w:val="28"/>
          <w:szCs w:val="28"/>
        </w:rPr>
      </w:pPr>
      <w:r w:rsidRPr="008A68E4">
        <w:rPr>
          <w:sz w:val="28"/>
          <w:szCs w:val="28"/>
        </w:rPr>
        <w:t>3.外籍学生的《学位论文基本信息提交表》请用中文文字填写（表内要求英文的情况除外）。</w:t>
      </w:r>
    </w:p>
    <w:p w14:paraId="77636509" w14:textId="77777777" w:rsidR="007634E3" w:rsidRPr="008A68E4" w:rsidRDefault="007634E3" w:rsidP="008A68E4">
      <w:pPr>
        <w:spacing w:line="360" w:lineRule="auto"/>
        <w:ind w:firstLineChars="200" w:firstLine="560"/>
        <w:rPr>
          <w:sz w:val="28"/>
          <w:szCs w:val="28"/>
        </w:rPr>
      </w:pPr>
      <w:r w:rsidRPr="008A68E4">
        <w:rPr>
          <w:sz w:val="28"/>
          <w:szCs w:val="28"/>
        </w:rPr>
        <w:t>4.《学位论文基本信息提交表》有两处修改或需提示的：（1）导师栏，有多个的都要填写，用“、”隔开；（2）“参考文献总篇数”，请填参考文献总篇数（非页数）；（3）表内的“学位类型”只填博士或硕士 两字；（4）“学位名称”按学校授予的具体名称。</w:t>
      </w:r>
    </w:p>
    <w:p w14:paraId="79F3BEE1" w14:textId="3B280CA5" w:rsidR="001069B1" w:rsidRPr="008A68E4" w:rsidRDefault="007634E3" w:rsidP="008A68E4">
      <w:pPr>
        <w:spacing w:line="360" w:lineRule="auto"/>
        <w:ind w:firstLineChars="200" w:firstLine="560"/>
        <w:rPr>
          <w:sz w:val="28"/>
          <w:szCs w:val="28"/>
        </w:rPr>
      </w:pPr>
      <w:r w:rsidRPr="008A68E4">
        <w:rPr>
          <w:sz w:val="28"/>
          <w:szCs w:val="28"/>
        </w:rPr>
        <w:t>5.请各院系负责老师务必对学生提交的电子文档（原文件、基本信息表、版本一致性承诺书）和印刷本进行校核检查。确定无误后再提交。提交后不予以修改与更换。</w:t>
      </w:r>
      <w:bookmarkStart w:id="0" w:name="_GoBack"/>
      <w:bookmarkEnd w:id="0"/>
    </w:p>
    <w:sectPr w:rsidR="001069B1" w:rsidRPr="008A68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023"/>
    <w:rsid w:val="001069B1"/>
    <w:rsid w:val="007634E3"/>
    <w:rsid w:val="008A68E4"/>
    <w:rsid w:val="00EE6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ACDCD"/>
  <w15:chartTrackingRefBased/>
  <w15:docId w15:val="{1237A408-459A-405F-801A-D2D803F43A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bxy</dc:creator>
  <cp:keywords/>
  <dc:description/>
  <cp:lastModifiedBy>bxy</cp:lastModifiedBy>
  <cp:revision>3</cp:revision>
  <dcterms:created xsi:type="dcterms:W3CDTF">2024-04-08T01:12:00Z</dcterms:created>
  <dcterms:modified xsi:type="dcterms:W3CDTF">2024-04-08T01:45:00Z</dcterms:modified>
</cp:coreProperties>
</file>