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64C63" w14:paraId="2DC3682A" w14:textId="77777777">
      <w:pPr>
        <w:spacing w:line="560" w:lineRule="atLeast"/>
        <w:jc w:val="distribute"/>
        <w:rPr>
          <w:rFonts w:ascii="Times New Roman" w:eastAsia="PMingLiU" w:hAnsi="Times New Roman" w:cs="Times New Roman"/>
          <w:color w:val="FF0000"/>
          <w:sz w:val="60"/>
          <w:szCs w:val="60"/>
          <w:u w:color="FF0000"/>
          <w:lang w:val="zh-TW" w:eastAsia="zh-TW"/>
        </w:rPr>
      </w:pPr>
      <w:r>
        <w:rPr>
          <w:rFonts w:ascii="Times New Roman" w:eastAsia="方正小标宋简体" w:hAnsi="Times New Roman" w:cs="Times New Roman"/>
          <w:color w:val="FF0000"/>
          <w:sz w:val="60"/>
          <w:szCs w:val="60"/>
          <w:u w:color="FF0000"/>
          <w:lang w:val="zh-TW" w:eastAsia="zh-TW"/>
        </w:rPr>
        <w:t>中山大学百年校庆办公室</w:t>
      </w:r>
    </w:p>
    <w:p w:rsidR="00364C63" w14:paraId="3C7FDD5D" w14:textId="77777777">
      <w:pPr>
        <w:spacing w:line="560" w:lineRule="atLeast"/>
        <w:jc w:val="distribute"/>
        <w:rPr>
          <w:rFonts w:ascii="Times New Roman" w:eastAsia="PMingLiU" w:hAnsi="Times New Roman" w:cs="Times New Roman"/>
          <w:color w:val="FF0000"/>
          <w:sz w:val="60"/>
          <w:szCs w:val="60"/>
          <w:u w:color="FF0000"/>
          <w:lang w:val="zh-TW" w:eastAsia="zh-TW"/>
        </w:rPr>
      </w:pPr>
      <w:r>
        <w:rPr>
          <w:rFonts w:ascii="Times New Roman" w:eastAsia="方正小标宋简体" w:hAnsi="Times New Roman" w:cs="Times New Roman"/>
          <w:color w:val="FF0000"/>
          <w:sz w:val="60"/>
          <w:szCs w:val="60"/>
          <w:u w:color="FF0000"/>
          <w:lang w:val="zh-TW" w:eastAsia="zh-TW"/>
        </w:rPr>
        <w:t>中山大学党委办公室</w:t>
      </w:r>
    </w:p>
    <w:p w:rsidR="00364C63" w14:paraId="105C04EA" w14:textId="77777777">
      <w:pPr>
        <w:spacing w:line="560" w:lineRule="atLeast"/>
        <w:jc w:val="distribute"/>
        <w:rPr>
          <w:rFonts w:ascii="Times New Roman" w:eastAsia="PMingLiU" w:hAnsi="Times New Roman" w:cs="Times New Roman"/>
          <w:color w:val="FF0000"/>
          <w:sz w:val="60"/>
          <w:szCs w:val="60"/>
          <w:u w:color="FF0000"/>
          <w:lang w:val="zh-TW" w:eastAsia="zh-TW"/>
        </w:rPr>
      </w:pPr>
      <w:r>
        <w:rPr>
          <w:rFonts w:ascii="Times New Roman" w:eastAsia="方正小标宋简体" w:hAnsi="Times New Roman" w:cs="Times New Roman"/>
          <w:color w:val="FF0000"/>
          <w:sz w:val="60"/>
          <w:szCs w:val="60"/>
          <w:u w:color="FF0000"/>
          <w:lang w:val="zh-TW" w:eastAsia="zh-TW"/>
        </w:rPr>
        <w:t>共青团中山大学委员会</w:t>
      </w:r>
    </w:p>
    <w:p w:rsidR="00364C63" w14:paraId="35354D77" w14:textId="77777777">
      <w:pPr>
        <w:spacing w:line="560" w:lineRule="atLeast"/>
        <w:jc w:val="distribute"/>
        <w:rPr>
          <w:rFonts w:ascii="Times New Roman" w:eastAsia="方正小标宋简体" w:hAnsi="Times New Roman" w:cs="Times New Roman"/>
          <w:color w:val="FF0000"/>
          <w:sz w:val="60"/>
          <w:szCs w:val="60"/>
          <w:u w:color="FF0000"/>
          <w:lang w:val="zh-TW" w:eastAsia="zh-TW"/>
        </w:rPr>
      </w:pPr>
      <w:r>
        <w:rPr>
          <w:rFonts w:ascii="Times New Roman" w:eastAsia="方正小标宋简体" w:hAnsi="Times New Roman" w:cs="Times New Roman"/>
          <w:color w:val="FF0000"/>
          <w:sz w:val="60"/>
          <w:szCs w:val="60"/>
          <w:u w:color="FF0000"/>
          <w:lang w:val="zh-TW" w:eastAsia="zh-TW"/>
        </w:rPr>
        <w:t>中山大学党委学生工作部</w:t>
      </w:r>
    </w:p>
    <w:p w:rsidR="00364C63" w14:paraId="58E99A82" w14:textId="77777777">
      <w:pPr>
        <w:spacing w:line="480" w:lineRule="atLeast"/>
        <w:jc w:val="center"/>
        <w:rPr>
          <w:rFonts w:ascii="Times New Roman" w:eastAsia="PMingLiU" w:hAnsi="Times New Roman" w:cs="Times New Roman"/>
          <w:color w:val="auto"/>
          <w:kern w:val="0"/>
          <w:u w:color="333333"/>
          <w:lang w:val="zh-TW" w:eastAsia="zh-TW"/>
        </w:rPr>
      </w:pPr>
    </w:p>
    <w:p w:rsidR="00364C63" w14:paraId="14D9439F" w14:textId="3D858997">
      <w:pPr>
        <w:spacing w:line="480" w:lineRule="atLeast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仿宋_GB2312" w:hAnsi="Times New Roman" w:cs="Times New Roman"/>
          <w:color w:val="auto"/>
          <w:kern w:val="0"/>
          <w:u w:color="333333"/>
          <w:lang w:val="zh-TW" w:eastAsia="zh-TW"/>
        </w:rPr>
        <w:t>团发〔</w:t>
      </w:r>
      <w:r>
        <w:rPr>
          <w:rFonts w:ascii="Times New Roman" w:eastAsia="仿宋_GB2312" w:hAnsi="Times New Roman" w:cs="Times New Roman"/>
          <w:color w:val="auto"/>
          <w:kern w:val="0"/>
          <w:u w:color="333333"/>
        </w:rPr>
        <w:t>2024</w:t>
      </w:r>
      <w:r>
        <w:rPr>
          <w:rFonts w:ascii="Times New Roman" w:eastAsia="仿宋_GB2312" w:hAnsi="Times New Roman" w:cs="Times New Roman"/>
          <w:color w:val="auto"/>
          <w:kern w:val="0"/>
          <w:u w:color="333333"/>
          <w:lang w:val="zh-TW" w:eastAsia="zh-TW"/>
        </w:rPr>
        <w:t>〕</w:t>
      </w:r>
      <w:r w:rsidR="00F76444">
        <w:rPr>
          <w:rFonts w:ascii="Times New Roman" w:eastAsia="仿宋_GB2312" w:hAnsi="Times New Roman" w:cs="Times New Roman" w:hint="eastAsia"/>
          <w:color w:val="auto"/>
          <w:kern w:val="0"/>
          <w:u w:color="333333"/>
          <w:lang w:val="zh-TW"/>
        </w:rPr>
        <w:t>4</w:t>
      </w:r>
      <w:r w:rsidR="00F76444">
        <w:rPr>
          <w:rFonts w:ascii="Times New Roman" w:eastAsia="PMingLiU" w:hAnsi="Times New Roman" w:cs="Times New Roman"/>
          <w:color w:val="auto"/>
          <w:kern w:val="0"/>
          <w:u w:color="333333"/>
          <w:lang w:val="zh-TW" w:eastAsia="zh-TW"/>
        </w:rPr>
        <w:t>0</w:t>
      </w:r>
      <w:r>
        <w:rPr>
          <w:rFonts w:ascii="Times New Roman" w:eastAsia="仿宋_GB2312" w:hAnsi="Times New Roman" w:cs="Times New Roman"/>
          <w:color w:val="auto"/>
          <w:kern w:val="0"/>
          <w:u w:color="333333"/>
          <w:lang w:val="zh-TW" w:eastAsia="zh-TW"/>
        </w:rPr>
        <w:t>号</w:t>
      </w:r>
    </w:p>
    <w:p w:rsidR="00364C63" w14:paraId="6E03EECB" w14:textId="77777777">
      <w:pPr>
        <w:spacing w:line="560" w:lineRule="atLeast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511800" cy="381000"/>
            <wp:effectExtent l="0" t="0" r="0" b="0"/>
            <wp:docPr id="1" name="officeArt object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7979" name="officeArt object" descr="党委横线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3810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4C63" w14:paraId="27ECDF41" w14:textId="77777777">
      <w:pPr>
        <w:rPr>
          <w:rFonts w:ascii="Times New Roman" w:hAnsi="Times New Roman" w:cs="Times New Roman"/>
          <w:color w:val="auto"/>
        </w:rPr>
      </w:pPr>
    </w:p>
    <w:p w:rsidR="00364C63" w14:paraId="453D7DAE" w14:textId="49CAA83F">
      <w:pPr>
        <w:pStyle w:val="Titl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方正小标宋简体" w:hAnsi="Times New Roman" w:cs="Times New Roman"/>
          <w:color w:val="auto"/>
          <w:lang w:val="zh-TW" w:eastAsia="zh-TW"/>
        </w:rPr>
        <w:t>中山大学百年校庆办公室、中山大学党委办公室、共青团中山大学委员会、中山大学党委学生工作部关于联合</w:t>
      </w:r>
      <w:r>
        <w:rPr>
          <w:rFonts w:ascii="Times New Roman" w:eastAsia="方正小标宋简体" w:hAnsi="Times New Roman" w:cs="Times New Roman"/>
          <w:color w:val="auto"/>
          <w:lang w:val="zh-TW"/>
        </w:rPr>
        <w:t>举办</w:t>
      </w:r>
      <w:r>
        <w:rPr>
          <w:rFonts w:ascii="Times New Roman" w:eastAsia="方正小标宋简体" w:hAnsi="Times New Roman" w:cs="Times New Roman"/>
          <w:color w:val="auto"/>
          <w:lang w:val="zh-TW" w:eastAsia="zh-TW"/>
        </w:rPr>
        <w:t>202</w:t>
      </w:r>
      <w:r>
        <w:rPr>
          <w:rFonts w:ascii="Times New Roman" w:eastAsia="PMingLiU" w:hAnsi="Times New Roman" w:cs="Times New Roman"/>
          <w:color w:val="auto"/>
          <w:lang w:val="zh-TW" w:eastAsia="zh-TW"/>
        </w:rPr>
        <w:t>4</w:t>
      </w:r>
      <w:r>
        <w:rPr>
          <w:rFonts w:ascii="Times New Roman" w:eastAsia="方正小标宋简体" w:hAnsi="Times New Roman" w:cs="Times New Roman"/>
          <w:color w:val="auto"/>
          <w:lang w:val="zh-TW" w:eastAsia="zh-TW"/>
        </w:rPr>
        <w:t>年中山大学</w:t>
      </w:r>
      <w:r w:rsidR="007004E3">
        <w:rPr>
          <w:rFonts w:ascii="Times New Roman" w:eastAsia="方正小标宋简体" w:hAnsi="Times New Roman" w:cs="Times New Roman" w:hint="eastAsia"/>
          <w:color w:val="auto"/>
          <w:lang w:val="zh-TW" w:eastAsia="zh-TW"/>
        </w:rPr>
        <w:t>“</w:t>
      </w:r>
      <w:r>
        <w:rPr>
          <w:rFonts w:ascii="Times New Roman" w:eastAsia="方正小标宋简体" w:hAnsi="Times New Roman" w:cs="Times New Roman"/>
          <w:color w:val="auto"/>
          <w:lang w:val="zh-TW" w:eastAsia="zh-TW"/>
        </w:rPr>
        <w:t>世纪中大</w:t>
      </w:r>
      <w:r>
        <w:rPr>
          <w:rFonts w:ascii="Times New Roman" w:eastAsia="方正小标宋简体" w:hAnsi="Times New Roman" w:cs="Times New Roman"/>
          <w:color w:val="auto"/>
          <w:lang w:val="zh-TW"/>
        </w:rPr>
        <w:t xml:space="preserve"> </w:t>
      </w:r>
      <w:r>
        <w:rPr>
          <w:rFonts w:ascii="Times New Roman" w:eastAsia="方正小标宋简体" w:hAnsi="Times New Roman" w:cs="Times New Roman"/>
          <w:color w:val="auto"/>
          <w:lang w:val="zh-TW"/>
        </w:rPr>
        <w:t>山高水长</w:t>
      </w:r>
      <w:r w:rsidR="00803CFB">
        <w:rPr>
          <w:rFonts w:ascii="Times New Roman" w:eastAsia="方正小标宋简体" w:hAnsi="Times New Roman" w:cs="Times New Roman" w:hint="eastAsia"/>
          <w:color w:val="auto"/>
          <w:lang w:val="zh-TW"/>
        </w:rPr>
        <w:t>”</w:t>
      </w:r>
      <w:r>
        <w:rPr>
          <w:rFonts w:ascii="Times New Roman" w:eastAsia="方正小标宋简体" w:hAnsi="Times New Roman" w:cs="Times New Roman"/>
          <w:color w:val="auto"/>
          <w:lang w:val="zh-TW" w:eastAsia="zh-TW"/>
        </w:rPr>
        <w:t>合唱比赛的通知</w:t>
      </w:r>
    </w:p>
    <w:p w:rsidR="00364C63" w14:paraId="630B5779" w14:textId="77777777">
      <w:pPr>
        <w:rPr>
          <w:rFonts w:ascii="Times New Roman" w:eastAsia="Times New Roman" w:hAnsi="Times New Roman" w:cs="Times New Roman"/>
          <w:color w:val="auto"/>
        </w:rPr>
      </w:pPr>
    </w:p>
    <w:p w:rsidR="00364C63" w14:paraId="45279FF0" w14:textId="77777777">
      <w:pPr>
        <w:rPr>
          <w:rFonts w:ascii="Times New Roman" w:eastAsia="Times New Roman" w:hAnsi="Times New Roman" w:cs="Times New Roman"/>
          <w:color w:val="auto"/>
          <w:lang w:val="zh-TW" w:eastAsia="zh-TW"/>
        </w:rPr>
      </w:pPr>
      <w:r>
        <w:rPr>
          <w:rFonts w:ascii="Times New Roman" w:eastAsia="仿宋_GB2312" w:hAnsi="Times New Roman" w:cs="Times New Roman"/>
          <w:color w:val="auto"/>
          <w:lang w:val="zh-TW" w:eastAsia="zh-TW"/>
        </w:rPr>
        <w:t>各二级单位</w:t>
      </w:r>
      <w:r>
        <w:rPr>
          <w:rFonts w:ascii="Times New Roman" w:eastAsia="仿宋_GB2312" w:hAnsi="Times New Roman" w:cs="Times New Roman" w:hint="eastAsia"/>
          <w:color w:val="auto"/>
        </w:rPr>
        <w:t>团组织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：</w:t>
      </w:r>
    </w:p>
    <w:p w:rsidR="00364C63" w14:paraId="1C2F9202" w14:textId="3D7874A1">
      <w:pPr>
        <w:ind w:firstLine="645"/>
        <w:rPr>
          <w:rFonts w:ascii="Times New Roman" w:eastAsia="PMingLiU" w:hAnsi="Times New Roman" w:cs="Times New Roman"/>
          <w:color w:val="auto"/>
          <w:lang w:val="zh-TW" w:eastAsia="zh-TW"/>
        </w:rPr>
      </w:pPr>
      <w:r>
        <w:rPr>
          <w:rFonts w:ascii="Times New Roman" w:eastAsia="仿宋_GB2312" w:hAnsi="Times New Roman" w:cs="Times New Roman"/>
          <w:color w:val="auto"/>
          <w:lang w:val="zh-TW" w:eastAsia="zh-TW"/>
        </w:rPr>
        <w:t>为</w:t>
      </w:r>
      <w:r>
        <w:rPr>
          <w:rFonts w:ascii="Times New Roman" w:eastAsia="仿宋_GB2312" w:hAnsi="Times New Roman" w:cs="Times New Roman"/>
          <w:color w:val="auto"/>
          <w:lang w:val="zh-CN"/>
        </w:rPr>
        <w:t>唱响时代主旋律，抒发爱党爱国情怀，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增强责任感和使命感</w:t>
      </w:r>
      <w:r>
        <w:rPr>
          <w:rFonts w:ascii="Times New Roman" w:eastAsia="仿宋_GB2312" w:hAnsi="Times New Roman" w:cs="Times New Roman"/>
          <w:color w:val="auto"/>
          <w:lang w:val="zh-CN"/>
        </w:rPr>
        <w:t>，激发广大学子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热爱艺术、努力成才的</w:t>
      </w:r>
      <w:r>
        <w:rPr>
          <w:rFonts w:ascii="Times New Roman" w:eastAsia="仿宋_GB2312" w:hAnsi="Times New Roman" w:cs="Times New Roman"/>
          <w:color w:val="auto"/>
          <w:lang w:val="zh-CN"/>
        </w:rPr>
        <w:t>饱满热情，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展现我校师生蓬勃向上的精神风采</w:t>
      </w:r>
      <w:r>
        <w:rPr>
          <w:rFonts w:ascii="Times New Roman" w:eastAsia="仿宋_GB2312" w:hAnsi="Times New Roman" w:cs="Times New Roman"/>
          <w:color w:val="auto"/>
          <w:lang w:val="zh-CN"/>
        </w:rPr>
        <w:t>，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增强</w:t>
      </w:r>
      <w:r>
        <w:rPr>
          <w:rFonts w:ascii="Times New Roman" w:eastAsia="仿宋_GB2312" w:hAnsi="Times New Roman" w:cs="Times New Roman"/>
          <w:color w:val="auto"/>
          <w:lang w:val="zh-TW"/>
        </w:rPr>
        <w:t>师生的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责任感和使命感，中山大学百年校庆办公室、中山大学党委办公室、共青团中山大学委员会、中山大学党委学生工作部拟联合举办</w:t>
      </w:r>
      <w:r>
        <w:rPr>
          <w:rFonts w:ascii="Times New Roman" w:eastAsia="仿宋_GB2312" w:hAnsi="Times New Roman" w:cs="Times New Roman"/>
          <w:color w:val="auto"/>
          <w:lang w:val="zh-CN"/>
        </w:rPr>
        <w:t>2024</w:t>
      </w:r>
      <w:r>
        <w:rPr>
          <w:rFonts w:ascii="Times New Roman" w:eastAsia="仿宋_GB2312" w:hAnsi="Times New Roman" w:cs="Times New Roman"/>
          <w:color w:val="auto"/>
          <w:lang w:val="zh-CN"/>
        </w:rPr>
        <w:t>年中山大学</w:t>
      </w:r>
      <w:r w:rsidR="007004E3">
        <w:rPr>
          <w:rFonts w:ascii="Times New Roman" w:eastAsia="仿宋_GB2312" w:hAnsi="Times New Roman" w:cs="Times New Roman" w:hint="eastAsia"/>
          <w:color w:val="auto"/>
          <w:lang w:val="zh-CN"/>
        </w:rPr>
        <w:t>“</w:t>
      </w:r>
      <w:r>
        <w:rPr>
          <w:rFonts w:ascii="Times New Roman" w:eastAsia="仿宋_GB2312" w:hAnsi="Times New Roman" w:cs="Times New Roman"/>
          <w:color w:val="auto"/>
          <w:lang w:val="zh-CN"/>
        </w:rPr>
        <w:t>世纪中大</w:t>
      </w:r>
      <w:r>
        <w:rPr>
          <w:rFonts w:ascii="Times New Roman" w:eastAsia="仿宋_GB2312" w:hAnsi="Times New Roman" w:cs="Times New Roman"/>
          <w:color w:val="auto"/>
          <w:lang w:val="zh-CN"/>
        </w:rPr>
        <w:t xml:space="preserve"> </w:t>
      </w:r>
      <w:r>
        <w:rPr>
          <w:rFonts w:ascii="Times New Roman" w:eastAsia="仿宋_GB2312" w:hAnsi="Times New Roman" w:cs="Times New Roman"/>
          <w:color w:val="auto"/>
          <w:lang w:val="zh-CN"/>
        </w:rPr>
        <w:t>山高水长</w:t>
      </w:r>
      <w:r w:rsidR="007004E3">
        <w:rPr>
          <w:rFonts w:ascii="Times New Roman" w:eastAsia="仿宋_GB2312" w:hAnsi="Times New Roman" w:cs="Times New Roman" w:hint="eastAsia"/>
          <w:color w:val="auto"/>
          <w:lang w:val="zh-CN"/>
        </w:rPr>
        <w:t>”</w:t>
      </w:r>
      <w:r>
        <w:rPr>
          <w:rFonts w:ascii="Times New Roman" w:eastAsia="仿宋_GB2312" w:hAnsi="Times New Roman" w:cs="Times New Roman"/>
          <w:color w:val="auto"/>
          <w:lang w:val="zh-CN"/>
        </w:rPr>
        <w:t>合唱比赛，以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进一步丰富校园文化生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活，营造积极向上、健康文明的校园文化氛围，加强校园精神文明建设。有关事项通知如下：</w:t>
      </w:r>
    </w:p>
    <w:p w:rsidR="00364C63" w14:paraId="680105B4" w14:textId="77777777">
      <w:pPr>
        <w:pStyle w:val="Heading1"/>
        <w:keepNext w:val="0"/>
        <w:keepLines w:val="0"/>
        <w:ind w:firstLine="640"/>
        <w:rPr>
          <w:rFonts w:ascii="Times New Roman" w:hAnsi="Times New Roman" w:cs="Times New Roman"/>
          <w:color w:val="auto"/>
          <w:lang w:val="zh-TW" w:eastAsia="zh-TW"/>
        </w:rPr>
      </w:pPr>
      <w:r>
        <w:rPr>
          <w:rFonts w:ascii="Times New Roman" w:eastAsia="黑体" w:hAnsi="Times New Roman" w:cs="Times New Roman"/>
          <w:color w:val="auto"/>
          <w:lang w:val="zh-TW" w:eastAsia="zh-TW"/>
        </w:rPr>
        <w:t>一、活动时间</w:t>
      </w:r>
    </w:p>
    <w:p w:rsidR="00364C63" w14:paraId="0A44C653" w14:textId="77777777">
      <w:pPr>
        <w:ind w:firstLine="640" w:firstLineChars="200"/>
        <w:rPr>
          <w:rFonts w:ascii="Times New Roman" w:eastAsia="PMingLiU" w:hAnsi="Times New Roman" w:cs="Times New Roman"/>
          <w:color w:val="auto"/>
          <w:lang w:val="zh-TW" w:eastAsia="zh-TW"/>
        </w:rPr>
      </w:pPr>
      <w:r>
        <w:rPr>
          <w:rFonts w:ascii="Times New Roman" w:eastAsia="仿宋_GB2312" w:hAnsi="Times New Roman" w:cs="Times New Roman"/>
          <w:color w:val="auto"/>
        </w:rPr>
        <w:t>2024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年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5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月</w:t>
      </w:r>
      <w:r>
        <w:rPr>
          <w:rFonts w:ascii="Times New Roman" w:eastAsia="仿宋_GB2312" w:hAnsi="Times New Roman" w:cs="Times New Roman"/>
          <w:color w:val="auto"/>
        </w:rPr>
        <w:t>—2024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年</w:t>
      </w:r>
      <w:r>
        <w:rPr>
          <w:rFonts w:ascii="Times New Roman" w:eastAsia="PMingLiU" w:hAnsi="Times New Roman" w:cs="Times New Roman"/>
          <w:color w:val="auto"/>
          <w:lang w:val="zh-TW" w:eastAsia="zh-TW"/>
        </w:rPr>
        <w:t>6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月</w:t>
      </w:r>
    </w:p>
    <w:p w:rsidR="00364C63" w14:paraId="0B792244" w14:textId="77777777">
      <w:pPr>
        <w:pStyle w:val="Heading1"/>
        <w:keepNext w:val="0"/>
        <w:keepLines w:val="0"/>
        <w:ind w:firstLine="640"/>
        <w:rPr>
          <w:rFonts w:ascii="Times New Roman" w:hAnsi="Times New Roman" w:cs="Times New Roman"/>
          <w:color w:val="auto"/>
          <w:lang w:val="zh-TW" w:eastAsia="zh-TW"/>
        </w:rPr>
      </w:pPr>
      <w:r>
        <w:rPr>
          <w:rFonts w:ascii="Times New Roman" w:eastAsia="黑体" w:hAnsi="Times New Roman" w:cs="Times New Roman"/>
          <w:color w:val="auto"/>
          <w:lang w:val="zh-TW" w:eastAsia="zh-TW"/>
        </w:rPr>
        <w:t>二、活动对象</w:t>
      </w:r>
    </w:p>
    <w:p w:rsidR="00364C63" w14:paraId="41244273" w14:textId="0D03A58A">
      <w:pPr>
        <w:ind w:firstLine="640" w:firstLineChars="200"/>
        <w:rPr>
          <w:rFonts w:ascii="Times New Roman" w:eastAsia="仿宋_GB2312" w:hAnsi="Times New Roman" w:cs="Times New Roman"/>
          <w:color w:val="auto"/>
        </w:rPr>
      </w:pPr>
      <w:r>
        <w:rPr>
          <w:rFonts w:ascii="Times New Roman" w:eastAsia="仿宋_GB2312" w:hAnsi="Times New Roman" w:cs="Times New Roman" w:hint="eastAsia"/>
          <w:color w:val="auto"/>
        </w:rPr>
        <w:t>在校</w:t>
      </w:r>
      <w:r w:rsidR="00D215E1">
        <w:rPr>
          <w:rFonts w:ascii="Times New Roman" w:eastAsia="仿宋_GB2312" w:hAnsi="Times New Roman" w:cs="Times New Roman"/>
          <w:color w:val="auto"/>
        </w:rPr>
        <w:t>师生、校友</w:t>
      </w:r>
      <w:r>
        <w:rPr>
          <w:rFonts w:ascii="Times New Roman" w:eastAsia="仿宋_GB2312" w:hAnsi="Times New Roman" w:cs="Times New Roman" w:hint="eastAsia"/>
          <w:color w:val="auto"/>
        </w:rPr>
        <w:t>、</w:t>
      </w:r>
      <w:r w:rsidR="00D215E1">
        <w:rPr>
          <w:rFonts w:ascii="Times New Roman" w:eastAsia="仿宋_GB2312" w:hAnsi="Times New Roman" w:cs="Times New Roman" w:hint="eastAsia"/>
          <w:color w:val="auto"/>
        </w:rPr>
        <w:t>离退休教职工</w:t>
      </w:r>
    </w:p>
    <w:p w:rsidR="00364C63" w14:paraId="27161503" w14:textId="77777777">
      <w:pPr>
        <w:pStyle w:val="Heading1"/>
        <w:ind w:firstLine="640"/>
        <w:rPr>
          <w:rFonts w:ascii="Times New Roman" w:eastAsia="仿宋_GB2312" w:hAnsi="Times New Roman" w:cs="Times New Roman"/>
          <w:color w:val="auto"/>
          <w:lang w:val="zh-TW" w:eastAsia="zh-TW"/>
        </w:rPr>
      </w:pPr>
      <w:r>
        <w:rPr>
          <w:rFonts w:ascii="Times New Roman" w:eastAsia="黑体" w:hAnsi="Times New Roman" w:cs="Times New Roman"/>
          <w:color w:val="auto"/>
          <w:lang w:val="zh-TW" w:eastAsia="zh-TW"/>
        </w:rPr>
        <w:t>三、参赛方式</w:t>
      </w:r>
    </w:p>
    <w:p w:rsidR="00364C63" w14:paraId="1530E8C3" w14:textId="77777777">
      <w:pPr>
        <w:numPr>
          <w:ilvl w:val="0"/>
          <w:numId w:val="1"/>
        </w:numPr>
        <w:ind w:firstLine="640"/>
        <w:rPr>
          <w:rFonts w:ascii="Times New Roman" w:eastAsia="楷体_GB2312" w:hAnsi="Times New Roman" w:cs="Times New Roman"/>
          <w:b/>
          <w:bCs/>
          <w:color w:val="auto"/>
        </w:rPr>
      </w:pPr>
      <w:r>
        <w:rPr>
          <w:rFonts w:ascii="Times New Roman" w:eastAsia="楷体_GB2312" w:hAnsi="Times New Roman" w:cs="Times New Roman"/>
          <w:b/>
          <w:bCs/>
          <w:color w:val="auto"/>
        </w:rPr>
        <w:t>活动形式</w:t>
      </w:r>
    </w:p>
    <w:p w:rsidR="00364C63" w14:paraId="105E3E0F" w14:textId="70AC4E7C">
      <w:pPr>
        <w:ind w:firstLine="640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/>
          <w:color w:val="auto"/>
          <w:lang w:val="zh-TW" w:eastAsia="zh-TW"/>
        </w:rPr>
        <w:t>各</w:t>
      </w:r>
      <w:r>
        <w:rPr>
          <w:rFonts w:ascii="仿宋_GB2312" w:eastAsia="仿宋_GB2312" w:hAnsi="仿宋_GB2312" w:cs="仿宋_GB2312" w:hint="eastAsia"/>
          <w:color w:val="auto"/>
        </w:rPr>
        <w:t>二级单位团组织要</w:t>
      </w:r>
      <w:r>
        <w:rPr>
          <w:rFonts w:ascii="仿宋_GB2312" w:eastAsia="仿宋_GB2312" w:hAnsi="仿宋_GB2312" w:cs="仿宋_GB2312"/>
          <w:color w:val="auto"/>
          <w:lang w:val="zh-TW" w:eastAsia="zh-TW"/>
        </w:rPr>
        <w:t>广泛发动</w:t>
      </w:r>
      <w:r>
        <w:rPr>
          <w:rFonts w:ascii="仿宋_GB2312" w:eastAsia="仿宋_GB2312" w:hAnsi="仿宋_GB2312" w:cs="仿宋_GB2312"/>
          <w:color w:val="auto"/>
          <w:lang w:val="zh-CN"/>
        </w:rPr>
        <w:t>学生</w:t>
      </w:r>
      <w:r>
        <w:rPr>
          <w:rFonts w:ascii="仿宋_GB2312" w:eastAsia="仿宋_GB2312" w:hAnsi="仿宋_GB2312" w:cs="仿宋_GB2312"/>
          <w:color w:val="auto"/>
          <w:lang w:val="zh-TW" w:eastAsia="zh-TW"/>
        </w:rPr>
        <w:t>参加</w:t>
      </w:r>
      <w:r>
        <w:rPr>
          <w:rFonts w:ascii="仿宋_GB2312" w:eastAsia="仿宋_GB2312" w:hAnsi="仿宋_GB2312" w:cs="仿宋_GB2312" w:hint="eastAsia"/>
          <w:color w:val="auto"/>
          <w:lang w:val="zh-TW"/>
        </w:rPr>
        <w:t>，</w:t>
      </w:r>
      <w:r w:rsidR="00A54BA3">
        <w:rPr>
          <w:rFonts w:ascii="仿宋_GB2312" w:eastAsia="仿宋_GB2312" w:hAnsi="仿宋_GB2312" w:cs="仿宋_GB2312" w:hint="eastAsia"/>
          <w:color w:val="auto"/>
          <w:lang w:val="zh-TW"/>
        </w:rPr>
        <w:t>同时</w:t>
      </w:r>
      <w:r>
        <w:rPr>
          <w:rFonts w:ascii="仿宋_GB2312" w:eastAsia="仿宋_GB2312" w:hAnsi="仿宋_GB2312" w:cs="仿宋_GB2312"/>
          <w:color w:val="auto"/>
          <w:lang w:val="zh-TW"/>
        </w:rPr>
        <w:t>可邀请</w:t>
      </w:r>
      <w:r w:rsidR="00A54BA3">
        <w:rPr>
          <w:rFonts w:ascii="仿宋_GB2312" w:eastAsia="仿宋_GB2312" w:hAnsi="仿宋_GB2312" w:cs="仿宋_GB2312" w:hint="eastAsia"/>
          <w:color w:val="auto"/>
          <w:lang w:val="zh-TW"/>
        </w:rPr>
        <w:t>在职</w:t>
      </w:r>
      <w:r>
        <w:rPr>
          <w:rFonts w:ascii="仿宋_GB2312" w:eastAsia="仿宋_GB2312" w:hAnsi="仿宋_GB2312" w:cs="仿宋_GB2312" w:hint="eastAsia"/>
          <w:color w:val="auto"/>
        </w:rPr>
        <w:t>教职工</w:t>
      </w:r>
      <w:r w:rsidR="00A54BA3">
        <w:rPr>
          <w:rFonts w:ascii="仿宋_GB2312" w:eastAsia="仿宋_GB2312" w:hAnsi="仿宋_GB2312" w:cs="仿宋_GB2312" w:hint="eastAsia"/>
          <w:color w:val="auto"/>
        </w:rPr>
        <w:t>、</w:t>
      </w:r>
      <w:r>
        <w:rPr>
          <w:rFonts w:ascii="仿宋_GB2312" w:eastAsia="仿宋_GB2312" w:hAnsi="仿宋_GB2312" w:cs="仿宋_GB2312" w:hint="eastAsia"/>
          <w:color w:val="auto"/>
        </w:rPr>
        <w:t>离退休教职工</w:t>
      </w:r>
      <w:r w:rsidR="00A54BA3">
        <w:rPr>
          <w:rFonts w:ascii="仿宋_GB2312" w:eastAsia="仿宋_GB2312" w:hAnsi="仿宋_GB2312" w:cs="仿宋_GB2312" w:hint="eastAsia"/>
          <w:color w:val="auto"/>
        </w:rPr>
        <w:t>、</w:t>
      </w:r>
      <w:r>
        <w:rPr>
          <w:rFonts w:ascii="仿宋_GB2312" w:eastAsia="仿宋_GB2312" w:hAnsi="仿宋_GB2312" w:cs="仿宋_GB2312" w:hint="eastAsia"/>
          <w:color w:val="auto"/>
        </w:rPr>
        <w:t>校友</w:t>
      </w:r>
      <w:r w:rsidR="00A54BA3">
        <w:rPr>
          <w:rFonts w:ascii="仿宋_GB2312" w:eastAsia="仿宋_GB2312" w:hAnsi="仿宋_GB2312" w:cs="仿宋_GB2312" w:hint="eastAsia"/>
          <w:color w:val="auto"/>
        </w:rPr>
        <w:t>参与</w:t>
      </w:r>
      <w:r>
        <w:rPr>
          <w:rFonts w:ascii="仿宋_GB2312" w:eastAsia="仿宋_GB2312" w:hAnsi="仿宋_GB2312" w:cs="仿宋_GB2312" w:hint="eastAsia"/>
          <w:color w:val="auto"/>
        </w:rPr>
        <w:t>。</w:t>
      </w:r>
      <w:r>
        <w:rPr>
          <w:rFonts w:ascii="仿宋_GB2312" w:eastAsia="仿宋_GB2312" w:hAnsi="仿宋_GB2312" w:cs="仿宋_GB2312"/>
          <w:color w:val="auto"/>
          <w:lang w:val="zh-TW" w:eastAsia="zh-TW"/>
        </w:rPr>
        <w:t>学生人数较少的单位可以跨院系组织联队参加。</w:t>
      </w:r>
    </w:p>
    <w:p w:rsidR="00364C63" w14:paraId="0A7F884A" w14:textId="77777777">
      <w:pPr>
        <w:numPr>
          <w:ilvl w:val="0"/>
          <w:numId w:val="1"/>
        </w:numPr>
        <w:ind w:firstLine="640"/>
        <w:rPr>
          <w:rFonts w:ascii="Times New Roman" w:eastAsia="楷体_GB2312" w:hAnsi="Times New Roman" w:cs="Times New Roman"/>
          <w:b/>
          <w:bCs/>
          <w:color w:val="auto"/>
        </w:rPr>
      </w:pPr>
      <w:r>
        <w:rPr>
          <w:rFonts w:ascii="Times New Roman" w:eastAsia="楷体_GB2312" w:hAnsi="Times New Roman" w:cs="Times New Roman"/>
          <w:b/>
          <w:bCs/>
          <w:color w:val="auto"/>
        </w:rPr>
        <w:t>合唱曲目</w:t>
      </w:r>
    </w:p>
    <w:p w:rsidR="00364C63" w14:paraId="599C3342" w14:textId="77777777">
      <w:pPr>
        <w:ind w:firstLine="640"/>
        <w:rPr>
          <w:rFonts w:ascii="Times New Roman" w:eastAsia="仿宋_GB2312" w:hAnsi="Times New Roman" w:cs="Times New Roman"/>
          <w:color w:val="auto"/>
        </w:rPr>
      </w:pPr>
      <w:r>
        <w:rPr>
          <w:rFonts w:ascii="Times New Roman" w:eastAsia="仿宋_GB2312" w:hAnsi="Times New Roman" w:cs="Times New Roman"/>
          <w:color w:val="auto"/>
        </w:rPr>
        <w:t>参赛曲目从附件</w:t>
      </w:r>
      <w:r>
        <w:rPr>
          <w:rFonts w:ascii="Times New Roman" w:eastAsia="仿宋_GB2312" w:hAnsi="Times New Roman" w:cs="Times New Roman"/>
          <w:color w:val="auto"/>
        </w:rPr>
        <w:t>3</w:t>
      </w:r>
      <w:r>
        <w:rPr>
          <w:rFonts w:ascii="Times New Roman" w:eastAsia="仿宋_GB2312" w:hAnsi="Times New Roman" w:cs="Times New Roman"/>
          <w:color w:val="auto"/>
        </w:rPr>
        <w:t>曲目库中选取</w:t>
      </w:r>
      <w:r>
        <w:rPr>
          <w:rFonts w:ascii="Times New Roman" w:eastAsia="仿宋_GB2312" w:hAnsi="Times New Roman" w:cs="Times New Roman" w:hint="eastAsia"/>
          <w:color w:val="auto"/>
        </w:rPr>
        <w:t>，</w:t>
      </w:r>
      <w:r>
        <w:rPr>
          <w:rFonts w:ascii="Times New Roman" w:eastAsia="仿宋_GB2312" w:hAnsi="Times New Roman" w:cs="Times New Roman"/>
          <w:color w:val="auto"/>
        </w:rPr>
        <w:t>伴奏可用钢琴或伴奏带</w:t>
      </w:r>
      <w:r>
        <w:rPr>
          <w:rFonts w:ascii="Times New Roman" w:eastAsia="仿宋_GB2312" w:hAnsi="Times New Roman" w:cs="Times New Roman" w:hint="eastAsia"/>
          <w:color w:val="auto"/>
        </w:rPr>
        <w:t>。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每个节目时长控制在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6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分钟以内</w:t>
      </w:r>
      <w:r>
        <w:rPr>
          <w:rFonts w:ascii="Times New Roman" w:eastAsia="仿宋_GB2312" w:hAnsi="Times New Roman" w:cs="Times New Roman" w:hint="eastAsia"/>
          <w:color w:val="auto"/>
          <w:lang w:val="zh-TW"/>
        </w:rPr>
        <w:t>（</w:t>
      </w:r>
      <w:r>
        <w:rPr>
          <w:rFonts w:ascii="Times New Roman" w:eastAsia="仿宋_GB2312" w:hAnsi="Times New Roman" w:cs="Times New Roman"/>
          <w:color w:val="auto"/>
          <w:lang w:val="zh-TW"/>
        </w:rPr>
        <w:t>超时扣分），</w:t>
      </w:r>
      <w:r>
        <w:rPr>
          <w:rFonts w:ascii="Times New Roman" w:eastAsia="仿宋_GB2312" w:hAnsi="Times New Roman" w:cs="Times New Roman"/>
          <w:color w:val="auto"/>
        </w:rPr>
        <w:t>可根据本单位表演实际需求适当添加朗诵、舞蹈等表演内容。</w:t>
      </w:r>
    </w:p>
    <w:p w:rsidR="00364C63" w14:paraId="5867438A" w14:textId="77777777">
      <w:pPr>
        <w:pStyle w:val="Heading1"/>
        <w:keepNext w:val="0"/>
        <w:keepLines w:val="0"/>
        <w:ind w:firstLine="640"/>
        <w:rPr>
          <w:rFonts w:ascii="Times New Roman" w:hAnsi="Times New Roman" w:cs="Times New Roman"/>
          <w:color w:val="auto"/>
          <w:lang w:val="zh-TW" w:eastAsia="zh-TW"/>
        </w:rPr>
      </w:pPr>
      <w:r>
        <w:rPr>
          <w:rFonts w:ascii="Times New Roman" w:eastAsia="黑体" w:hAnsi="Times New Roman" w:cs="Times New Roman"/>
          <w:color w:val="auto"/>
          <w:lang w:val="zh-TW" w:eastAsia="zh-TW"/>
        </w:rPr>
        <w:t>四、赛事安排</w:t>
      </w:r>
    </w:p>
    <w:p w:rsidR="00364C63" w14:paraId="0C96F9CD" w14:textId="5D609DFE">
      <w:pPr>
        <w:ind w:firstLine="640"/>
        <w:rPr>
          <w:rFonts w:ascii="Times New Roman" w:eastAsia="仿宋_GB2312" w:hAnsi="Times New Roman" w:cs="Times New Roman"/>
          <w:color w:val="auto"/>
          <w:lang w:val="zh-TW" w:eastAsia="zh-TW"/>
        </w:rPr>
      </w:pPr>
      <w:r>
        <w:rPr>
          <w:rFonts w:ascii="Times New Roman" w:eastAsia="仿宋_GB2312" w:hAnsi="Times New Roman" w:cs="Times New Roman" w:hint="eastAsia"/>
          <w:color w:val="auto"/>
          <w:lang w:val="zh-TW" w:eastAsia="zh-TW"/>
        </w:rPr>
        <w:t>请</w:t>
      </w:r>
      <w:r w:rsidR="00D215E1">
        <w:rPr>
          <w:rFonts w:ascii="Times New Roman" w:eastAsia="仿宋_GB2312" w:hAnsi="Times New Roman" w:cs="Times New Roman"/>
          <w:color w:val="auto"/>
          <w:lang w:val="zh-TW" w:eastAsia="zh-TW"/>
        </w:rPr>
        <w:t>各单位</w:t>
      </w:r>
      <w:r>
        <w:rPr>
          <w:rFonts w:ascii="Times New Roman" w:eastAsia="仿宋_GB2312" w:hAnsi="Times New Roman" w:cs="Times New Roman" w:hint="eastAsia"/>
          <w:color w:val="auto"/>
          <w:lang w:val="zh-TW" w:eastAsia="zh-TW"/>
        </w:rPr>
        <w:t>做好</w:t>
      </w:r>
      <w:r w:rsidR="00D215E1">
        <w:rPr>
          <w:rFonts w:ascii="Times New Roman" w:eastAsia="仿宋_GB2312" w:hAnsi="Times New Roman" w:cs="Times New Roman"/>
          <w:color w:val="auto"/>
          <w:lang w:val="zh-TW" w:eastAsia="zh-TW"/>
        </w:rPr>
        <w:t>组织动员，于</w:t>
      </w:r>
      <w:r w:rsidR="00D215E1">
        <w:rPr>
          <w:rFonts w:ascii="Times New Roman" w:eastAsia="PMingLiU" w:hAnsi="Times New Roman" w:cs="Times New Roman"/>
          <w:color w:val="auto"/>
          <w:lang w:val="zh-TW" w:eastAsia="zh-TW"/>
        </w:rPr>
        <w:t>5</w:t>
      </w:r>
      <w:r w:rsidR="00D215E1">
        <w:rPr>
          <w:rFonts w:ascii="Times New Roman" w:eastAsia="仿宋_GB2312" w:hAnsi="Times New Roman" w:cs="Times New Roman"/>
          <w:color w:val="auto"/>
          <w:lang w:val="zh-TW" w:eastAsia="zh-TW"/>
        </w:rPr>
        <w:t>月</w:t>
      </w:r>
      <w:r w:rsidR="00D215E1">
        <w:rPr>
          <w:rFonts w:ascii="Times New Roman" w:eastAsia="PMingLiU" w:hAnsi="Times New Roman" w:cs="Times New Roman"/>
          <w:color w:val="auto"/>
          <w:lang w:val="zh-TW" w:eastAsia="zh-TW"/>
        </w:rPr>
        <w:t>20</w:t>
      </w:r>
      <w:r w:rsidR="00D215E1">
        <w:rPr>
          <w:rFonts w:ascii="Times New Roman" w:eastAsia="仿宋_GB2312" w:hAnsi="Times New Roman" w:cs="Times New Roman"/>
          <w:color w:val="auto"/>
          <w:lang w:val="zh-TW" w:eastAsia="zh-TW"/>
        </w:rPr>
        <w:t>日前报送活动计划表盖章扫描件（附件</w:t>
      </w:r>
      <w:r w:rsidR="00D215E1">
        <w:rPr>
          <w:rFonts w:ascii="Times New Roman" w:eastAsia="仿宋_GB2312" w:hAnsi="Times New Roman" w:cs="Times New Roman"/>
          <w:color w:val="auto"/>
          <w:lang w:val="zh-TW" w:eastAsia="zh-TW"/>
        </w:rPr>
        <w:t>1</w:t>
      </w:r>
      <w:r w:rsidR="00D215E1">
        <w:rPr>
          <w:rFonts w:ascii="Times New Roman" w:eastAsia="仿宋_GB2312" w:hAnsi="Times New Roman" w:cs="Times New Roman"/>
          <w:color w:val="auto"/>
          <w:lang w:val="zh-TW" w:eastAsia="zh-TW"/>
        </w:rPr>
        <w:t>）及比赛队伍情况表盖章扫描件（附件</w:t>
      </w:r>
      <w:r w:rsidR="00D215E1">
        <w:rPr>
          <w:rFonts w:ascii="Times New Roman" w:eastAsia="仿宋_GB2312" w:hAnsi="Times New Roman" w:cs="Times New Roman"/>
          <w:color w:val="auto"/>
          <w:lang w:val="zh-TW" w:eastAsia="zh-TW"/>
        </w:rPr>
        <w:t>2</w:t>
      </w:r>
      <w:r w:rsidR="00D215E1">
        <w:rPr>
          <w:rFonts w:ascii="Times New Roman" w:eastAsia="仿宋_GB2312" w:hAnsi="Times New Roman" w:cs="Times New Roman"/>
          <w:color w:val="auto"/>
          <w:lang w:val="zh-TW" w:eastAsia="zh-TW"/>
        </w:rPr>
        <w:t>）至指定邮箱</w:t>
      </w:r>
      <w:r w:rsidR="00D215E1">
        <w:rPr>
          <w:rFonts w:ascii="Times New Roman" w:eastAsia="PMingLiU" w:hAnsi="Times New Roman" w:cs="Times New Roman"/>
          <w:color w:val="auto"/>
          <w:lang w:val="zh-TW" w:eastAsia="zh-TW"/>
        </w:rPr>
        <w:t>lindd8</w:t>
      </w:r>
      <w:r w:rsidR="00D215E1">
        <w:rPr>
          <w:rFonts w:ascii="Times New Roman" w:eastAsia="仿宋_GB2312" w:hAnsi="Times New Roman" w:cs="Times New Roman"/>
          <w:color w:val="auto"/>
          <w:lang w:val="zh-TW" w:eastAsia="zh-TW"/>
        </w:rPr>
        <w:t>@mail.sysu.edu.cn</w:t>
      </w:r>
      <w:r w:rsidR="00D215E1">
        <w:rPr>
          <w:rFonts w:ascii="Times New Roman" w:eastAsia="仿宋_GB2312" w:hAnsi="Times New Roman" w:cs="Times New Roman"/>
          <w:color w:val="auto"/>
          <w:lang w:val="zh-TW" w:eastAsia="zh-TW"/>
        </w:rPr>
        <w:t>。比赛定于</w:t>
      </w:r>
      <w:r w:rsidR="00D215E1">
        <w:rPr>
          <w:rFonts w:ascii="Times New Roman" w:eastAsia="PMingLiU" w:hAnsi="Times New Roman" w:cs="Times New Roman"/>
          <w:color w:val="auto"/>
          <w:lang w:val="zh-TW" w:eastAsia="zh-TW"/>
        </w:rPr>
        <w:t>6</w:t>
      </w:r>
      <w:r w:rsidR="00D215E1">
        <w:rPr>
          <w:rFonts w:ascii="Times New Roman" w:eastAsia="仿宋_GB2312" w:hAnsi="Times New Roman" w:cs="Times New Roman"/>
          <w:color w:val="auto"/>
          <w:lang w:val="zh-TW" w:eastAsia="zh-TW"/>
        </w:rPr>
        <w:t>月</w:t>
      </w:r>
      <w:r w:rsidR="00D215E1">
        <w:rPr>
          <w:rFonts w:ascii="Times New Roman" w:eastAsia="PMingLiU" w:hAnsi="Times New Roman" w:cs="Times New Roman"/>
          <w:color w:val="auto"/>
          <w:lang w:val="zh-TW" w:eastAsia="zh-TW"/>
        </w:rPr>
        <w:t>15</w:t>
      </w:r>
      <w:r w:rsidR="00D215E1">
        <w:rPr>
          <w:rFonts w:ascii="Times New Roman" w:eastAsia="仿宋_GB2312" w:hAnsi="Times New Roman" w:cs="Times New Roman"/>
          <w:color w:val="auto"/>
          <w:lang w:val="zh-TW" w:eastAsia="zh-TW"/>
        </w:rPr>
        <w:t>日（</w:t>
      </w:r>
      <w:r w:rsidR="00D215E1">
        <w:rPr>
          <w:rFonts w:ascii="Times New Roman" w:eastAsia="仿宋_GB2312" w:hAnsi="Times New Roman" w:cs="Times New Roman"/>
          <w:color w:val="auto"/>
        </w:rPr>
        <w:t>星期六</w:t>
      </w:r>
      <w:r w:rsidR="00D215E1">
        <w:rPr>
          <w:rFonts w:ascii="Times New Roman" w:eastAsia="仿宋_GB2312" w:hAnsi="Times New Roman" w:cs="Times New Roman"/>
          <w:color w:val="auto"/>
          <w:lang w:val="zh-TW" w:eastAsia="zh-TW"/>
        </w:rPr>
        <w:t>）</w:t>
      </w:r>
      <w:r w:rsidR="00D215E1">
        <w:rPr>
          <w:rFonts w:ascii="Times New Roman" w:eastAsia="仿宋_GB2312" w:hAnsi="Times New Roman" w:cs="Times New Roman"/>
          <w:color w:val="auto"/>
        </w:rPr>
        <w:t>分场次</w:t>
      </w:r>
      <w:r w:rsidR="00D215E1">
        <w:rPr>
          <w:rFonts w:ascii="Times New Roman" w:eastAsia="仿宋_GB2312" w:hAnsi="Times New Roman" w:cs="Times New Roman"/>
          <w:color w:val="auto"/>
          <w:lang w:val="zh-TW" w:eastAsia="zh-TW"/>
        </w:rPr>
        <w:t>在广州校区举行。</w:t>
      </w:r>
    </w:p>
    <w:p w:rsidR="00364C63" w14:paraId="0345470F" w14:textId="77777777">
      <w:pPr>
        <w:ind w:firstLine="645"/>
        <w:rPr>
          <w:rFonts w:ascii="Times New Roman" w:eastAsia="黑体" w:hAnsi="Times New Roman" w:cs="Times New Roman"/>
          <w:color w:val="auto"/>
          <w:kern w:val="44"/>
          <w:lang w:val="zh-TW" w:eastAsia="zh-TW"/>
        </w:rPr>
      </w:pPr>
      <w:r>
        <w:rPr>
          <w:rFonts w:ascii="Times New Roman" w:eastAsia="黑体" w:hAnsi="Times New Roman" w:cs="Times New Roman"/>
          <w:color w:val="auto"/>
          <w:kern w:val="44"/>
          <w:lang w:val="zh-TW" w:eastAsia="zh-TW"/>
        </w:rPr>
        <w:t>五、比赛奖项</w:t>
      </w:r>
    </w:p>
    <w:p w:rsidR="00364C63" w14:paraId="13C3B516" w14:textId="77777777">
      <w:pPr>
        <w:ind w:firstLine="640"/>
        <w:rPr>
          <w:rFonts w:ascii="Times New Roman" w:eastAsia="仿宋_GB2312" w:hAnsi="Times New Roman" w:cs="Times New Roman"/>
          <w:color w:val="auto"/>
          <w:lang w:val="zh-TW" w:eastAsia="zh-TW"/>
        </w:rPr>
      </w:pPr>
      <w:r>
        <w:rPr>
          <w:rFonts w:ascii="Times New Roman" w:eastAsia="仿宋_GB2312" w:hAnsi="Times New Roman" w:cs="Times New Roman"/>
          <w:color w:val="auto"/>
          <w:lang w:val="zh-TW" w:eastAsia="zh-TW"/>
        </w:rPr>
        <w:t>本次</w:t>
      </w:r>
      <w:r>
        <w:rPr>
          <w:rFonts w:ascii="Times New Roman" w:eastAsia="仿宋_GB2312" w:hAnsi="Times New Roman" w:cs="Times New Roman"/>
          <w:color w:val="auto"/>
          <w:lang w:val="zh-TW"/>
        </w:rPr>
        <w:t>比赛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设特等奖</w:t>
      </w:r>
      <w:r>
        <w:rPr>
          <w:rFonts w:ascii="Times New Roman" w:eastAsia="PMingLiU" w:hAnsi="Times New Roman" w:cs="Times New Roman"/>
          <w:color w:val="auto"/>
          <w:lang w:val="zh-TW" w:eastAsia="zh-TW"/>
        </w:rPr>
        <w:t>3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项，一等奖</w:t>
      </w:r>
      <w:r>
        <w:rPr>
          <w:rFonts w:ascii="Times New Roman" w:eastAsia="PMingLiU" w:hAnsi="Times New Roman" w:cs="Times New Roman"/>
          <w:color w:val="auto"/>
          <w:lang w:val="zh-TW" w:eastAsia="zh-TW"/>
        </w:rPr>
        <w:t>5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项，二等奖、三等奖若干，</w:t>
      </w:r>
      <w:r>
        <w:rPr>
          <w:rFonts w:ascii="Times New Roman" w:eastAsia="仿宋_GB2312" w:hAnsi="Times New Roman" w:cs="Times New Roman"/>
          <w:color w:val="auto"/>
          <w:lang w:val="zh-TW"/>
        </w:rPr>
        <w:t>最佳指挥奖</w:t>
      </w:r>
      <w:r>
        <w:rPr>
          <w:rFonts w:ascii="Times New Roman" w:eastAsia="仿宋_GB2312" w:hAnsi="Times New Roman" w:cs="Times New Roman"/>
          <w:color w:val="auto"/>
          <w:lang w:val="zh-TW"/>
        </w:rPr>
        <w:t>5</w:t>
      </w:r>
      <w:r>
        <w:rPr>
          <w:rFonts w:ascii="Times New Roman" w:eastAsia="仿宋_GB2312" w:hAnsi="Times New Roman" w:cs="Times New Roman"/>
          <w:color w:val="auto"/>
          <w:lang w:val="zh-TW"/>
        </w:rPr>
        <w:t>项</w:t>
      </w:r>
      <w:r>
        <w:rPr>
          <w:rFonts w:ascii="Times New Roman" w:hAnsi="Times New Roman" w:eastAsiaTheme="minorEastAsia" w:cs="Times New Roman"/>
          <w:color w:val="auto"/>
          <w:lang w:val="zh-TW"/>
        </w:rPr>
        <w:t>，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最佳组织奖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6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项</w:t>
      </w:r>
      <w:r>
        <w:rPr>
          <w:rFonts w:ascii="Times New Roman" w:eastAsia="仿宋_GB2312" w:hAnsi="Times New Roman" w:cs="Times New Roman"/>
          <w:color w:val="auto"/>
          <w:lang w:val="zh-TW"/>
        </w:rPr>
        <w:t>。最佳指挥奖和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最佳组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织奖评选将与比赛同步进行，不再另行组织。</w:t>
      </w:r>
    </w:p>
    <w:p w:rsidR="00364C63" w14:paraId="5606CE08" w14:textId="08BB839D">
      <w:pPr>
        <w:ind w:firstLine="640"/>
        <w:rPr>
          <w:rFonts w:ascii="Times New Roman" w:eastAsia="仿宋_GB2312" w:hAnsi="Times New Roman" w:cs="Times New Roman"/>
          <w:color w:val="auto"/>
        </w:rPr>
      </w:pPr>
      <w:r>
        <w:rPr>
          <w:rFonts w:ascii="Times New Roman" w:eastAsia="仿宋_GB2312" w:hAnsi="Times New Roman" w:cs="Times New Roman" w:hint="eastAsia"/>
          <w:color w:val="auto"/>
        </w:rPr>
        <w:t>教职工合唱队、离退休教职工合唱队和</w:t>
      </w:r>
      <w:r>
        <w:rPr>
          <w:rFonts w:ascii="Times New Roman" w:eastAsia="仿宋_GB2312" w:hAnsi="Times New Roman" w:cs="Times New Roman"/>
          <w:color w:val="auto"/>
        </w:rPr>
        <w:t>校友合唱队</w:t>
      </w:r>
      <w:r>
        <w:rPr>
          <w:rFonts w:ascii="Times New Roman" w:eastAsia="仿宋_GB2312" w:hAnsi="Times New Roman" w:cs="Times New Roman" w:hint="eastAsia"/>
          <w:color w:val="auto"/>
        </w:rPr>
        <w:t>为</w:t>
      </w:r>
      <w:r>
        <w:rPr>
          <w:rFonts w:ascii="Times New Roman" w:eastAsia="仿宋_GB2312" w:hAnsi="Times New Roman" w:cs="Times New Roman"/>
          <w:color w:val="auto"/>
        </w:rPr>
        <w:t>特邀表演队，不参与比赛排名。</w:t>
      </w:r>
    </w:p>
    <w:p w:rsidR="00364C63" w14:paraId="5E1AECDC" w14:textId="77777777">
      <w:pPr>
        <w:ind w:firstLine="645"/>
        <w:rPr>
          <w:rFonts w:ascii="Times New Roman" w:eastAsia="黑体" w:hAnsi="Times New Roman" w:cs="Times New Roman"/>
          <w:color w:val="auto"/>
          <w:kern w:val="44"/>
          <w:lang w:val="zh-TW" w:eastAsia="zh-TW"/>
        </w:rPr>
      </w:pPr>
      <w:r>
        <w:rPr>
          <w:rFonts w:ascii="Times New Roman" w:eastAsia="黑体" w:hAnsi="Times New Roman" w:cs="Times New Roman"/>
          <w:color w:val="auto"/>
          <w:kern w:val="44"/>
          <w:lang w:val="zh-TW" w:eastAsia="zh-TW"/>
        </w:rPr>
        <w:t>六、活动组织</w:t>
      </w:r>
    </w:p>
    <w:p w:rsidR="00364C63" w14:paraId="49FD9999" w14:textId="77777777">
      <w:pPr>
        <w:pStyle w:val="Heading1"/>
        <w:keepNext w:val="0"/>
        <w:keepLines w:val="0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每支合唱队伍人数应不多于</w:t>
      </w:r>
      <w:r>
        <w:rPr>
          <w:rFonts w:ascii="Times New Roman" w:eastAsia="仿宋_GB2312" w:hAnsi="Times New Roman" w:cs="Times New Roman"/>
        </w:rPr>
        <w:t>60</w:t>
      </w:r>
      <w:r>
        <w:rPr>
          <w:rFonts w:ascii="Times New Roman" w:eastAsia="仿宋_GB2312" w:hAnsi="Times New Roman" w:cs="Times New Roman"/>
        </w:rPr>
        <w:t>人，不少于</w:t>
      </w:r>
      <w:r>
        <w:rPr>
          <w:rFonts w:ascii="Times New Roman" w:eastAsia="仿宋_GB2312" w:hAnsi="Times New Roman" w:cs="Times New Roman"/>
        </w:rPr>
        <w:t>35</w:t>
      </w:r>
      <w:r>
        <w:rPr>
          <w:rFonts w:ascii="Times New Roman" w:eastAsia="仿宋_GB2312" w:hAnsi="Times New Roman" w:cs="Times New Roman"/>
        </w:rPr>
        <w:t>人。请各单位在认真总结往年活动经验的基础上，扎实开展，努力创新，力争将合唱比赛办得更具群众性和影响力，同时请做好有关影像资料的收集整理和活动的宣传动员工作。</w:t>
      </w:r>
    </w:p>
    <w:p w:rsidR="00364C63" w14:paraId="20FA6F15" w14:textId="77777777">
      <w:pPr>
        <w:ind w:firstLine="640"/>
        <w:rPr>
          <w:rFonts w:ascii="Times New Roman" w:eastAsia="仿宋_GB2312" w:hAnsi="Times New Roman" w:cs="Times New Roman"/>
          <w:color w:val="auto"/>
        </w:rPr>
      </w:pPr>
      <w:r>
        <w:rPr>
          <w:rFonts w:ascii="Times New Roman" w:eastAsia="仿宋_GB2312" w:hAnsi="Times New Roman" w:cs="Times New Roman"/>
          <w:color w:val="auto"/>
        </w:rPr>
        <w:t>本次比赛由艺术学院、法学院联合承办，中山大学广播台协办。</w:t>
      </w:r>
    </w:p>
    <w:p w:rsidR="00364C63" w14:paraId="42842CB4" w14:textId="77777777">
      <w:pPr>
        <w:pStyle w:val="Heading1"/>
        <w:keepNext w:val="0"/>
        <w:keepLines w:val="0"/>
        <w:ind w:firstLine="640"/>
        <w:rPr>
          <w:rFonts w:ascii="Times New Roman" w:eastAsia="黑体" w:hAnsi="Times New Roman" w:cs="Times New Roman"/>
          <w:color w:val="auto"/>
          <w:lang w:val="zh-TW" w:eastAsia="zh-TW"/>
        </w:rPr>
      </w:pPr>
      <w:r>
        <w:rPr>
          <w:rFonts w:ascii="Times New Roman" w:eastAsia="黑体" w:hAnsi="Times New Roman" w:cs="Times New Roman"/>
          <w:color w:val="auto"/>
          <w:lang w:val="zh-TW" w:eastAsia="zh-TW"/>
        </w:rPr>
        <w:t>七、有关要求</w:t>
      </w:r>
    </w:p>
    <w:p w:rsidR="00364C63" w14:paraId="63B3D872" w14:textId="77777777">
      <w:pPr>
        <w:ind w:firstLine="6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仿宋_GB2312" w:hAnsi="Times New Roman" w:cs="Times New Roman"/>
          <w:b/>
          <w:bCs/>
          <w:color w:val="auto"/>
        </w:rPr>
        <w:t>1.</w:t>
      </w:r>
      <w:r>
        <w:rPr>
          <w:rFonts w:ascii="Times New Roman" w:eastAsia="仿宋_GB2312" w:hAnsi="Times New Roman" w:cs="Times New Roman"/>
          <w:b/>
          <w:bCs/>
          <w:color w:val="auto"/>
          <w:lang w:val="zh-TW" w:eastAsia="zh-TW"/>
        </w:rPr>
        <w:t>加强组织领导。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各单位要切实加强组织领导和筹划部署，本次参赛选手及参赛曲目均由</w:t>
      </w:r>
      <w:r>
        <w:rPr>
          <w:rFonts w:ascii="Times New Roman" w:eastAsia="仿宋_GB2312" w:hAnsi="Times New Roman" w:cs="Times New Roman"/>
          <w:color w:val="auto"/>
        </w:rPr>
        <w:t>二级单位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党组织把关。在开展活动的过程中，严格遵守</w:t>
      </w:r>
      <w:r>
        <w:rPr>
          <w:rFonts w:ascii="Times New Roman" w:eastAsia="仿宋_GB2312" w:hAnsi="Times New Roman" w:cs="Times New Roman"/>
          <w:color w:val="auto"/>
          <w:lang w:val="zh-TW"/>
        </w:rPr>
        <w:t>学校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相关要求，确保安全有序。</w:t>
      </w:r>
    </w:p>
    <w:p w:rsidR="00364C63" w14:paraId="05836C34" w14:textId="77777777">
      <w:pPr>
        <w:ind w:firstLine="6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仿宋_GB2312" w:hAnsi="Times New Roman" w:cs="Times New Roman"/>
          <w:b/>
          <w:bCs/>
          <w:color w:val="auto"/>
        </w:rPr>
        <w:t>2.</w:t>
      </w:r>
      <w:r>
        <w:rPr>
          <w:rFonts w:ascii="Times New Roman" w:eastAsia="仿宋_GB2312" w:hAnsi="Times New Roman" w:cs="Times New Roman"/>
          <w:b/>
          <w:bCs/>
          <w:color w:val="auto"/>
          <w:lang w:val="zh-TW" w:eastAsia="zh-TW"/>
        </w:rPr>
        <w:t>广泛发动</w:t>
      </w:r>
      <w:r>
        <w:rPr>
          <w:rFonts w:ascii="Times New Roman" w:eastAsia="仿宋_GB2312" w:hAnsi="Times New Roman" w:cs="Times New Roman"/>
          <w:b/>
          <w:bCs/>
          <w:color w:val="auto"/>
        </w:rPr>
        <w:t>师生</w:t>
      </w:r>
      <w:r>
        <w:rPr>
          <w:rFonts w:ascii="Times New Roman" w:eastAsia="仿宋_GB2312" w:hAnsi="Times New Roman" w:cs="Times New Roman"/>
          <w:b/>
          <w:bCs/>
          <w:color w:val="auto"/>
          <w:lang w:val="zh-TW" w:eastAsia="zh-TW"/>
        </w:rPr>
        <w:t>。</w:t>
      </w:r>
      <w:r>
        <w:rPr>
          <w:rFonts w:ascii="Times New Roman" w:eastAsia="仿宋_GB2312" w:hAnsi="Times New Roman" w:cs="Times New Roman"/>
          <w:color w:val="auto"/>
        </w:rPr>
        <w:t>各单位要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高度重视，积极营造浓厚的氛围，注重活动的广泛参与性，并以此为契机积极</w:t>
      </w:r>
      <w:r>
        <w:rPr>
          <w:rFonts w:ascii="Times New Roman" w:eastAsia="仿宋_GB2312" w:hAnsi="Times New Roman" w:cs="Times New Roman"/>
          <w:color w:val="auto"/>
        </w:rPr>
        <w:t>组织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推荐</w:t>
      </w:r>
      <w:r>
        <w:rPr>
          <w:rFonts w:ascii="Times New Roman" w:eastAsia="仿宋_GB2312" w:hAnsi="Times New Roman" w:cs="Times New Roman"/>
          <w:color w:val="auto"/>
        </w:rPr>
        <w:t>有意愿、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有专长的人员参赛，营造</w:t>
      </w:r>
      <w:r>
        <w:rPr>
          <w:rFonts w:ascii="Times New Roman" w:eastAsia="仿宋_GB2312" w:hAnsi="Times New Roman" w:cs="Times New Roman"/>
          <w:color w:val="auto"/>
        </w:rPr>
        <w:t>美育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浓厚氛围，提升活动的覆盖面和影响力。</w:t>
      </w:r>
    </w:p>
    <w:p w:rsidR="00364C63" w14:paraId="1DDAB1C1" w14:textId="77777777">
      <w:pPr>
        <w:ind w:firstLine="6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仿宋_GB2312" w:hAnsi="Times New Roman" w:cs="Times New Roman"/>
          <w:b/>
          <w:bCs/>
          <w:color w:val="auto"/>
        </w:rPr>
        <w:t>3.</w:t>
      </w:r>
      <w:r>
        <w:rPr>
          <w:rFonts w:ascii="Times New Roman" w:eastAsia="仿宋_GB2312" w:hAnsi="Times New Roman" w:cs="Times New Roman"/>
          <w:b/>
          <w:bCs/>
          <w:color w:val="auto"/>
          <w:lang w:val="zh-TW" w:eastAsia="zh-TW"/>
        </w:rPr>
        <w:t>注重曲目质量。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各单位要</w:t>
      </w:r>
      <w:r>
        <w:rPr>
          <w:rFonts w:ascii="Times New Roman" w:eastAsia="仿宋_GB2312" w:hAnsi="Times New Roman" w:cs="Times New Roman"/>
          <w:color w:val="auto"/>
        </w:rPr>
        <w:t>认真组织，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并加强对所选曲目、指挥、声音等方面的指导和培训。参赛曲目要符合主题、积极向上、格调高雅，符合健康的审美追求，要具有鲜明的时代特征、校园特色和学生特点，体现思想性和艺术性</w:t>
      </w:r>
      <w:r>
        <w:rPr>
          <w:rFonts w:ascii="Times New Roman" w:eastAsia="仿宋_GB2312" w:hAnsi="Times New Roman" w:cs="Times New Roman"/>
          <w:color w:val="auto"/>
        </w:rPr>
        <w:t>的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统一。</w:t>
      </w:r>
    </w:p>
    <w:p w:rsidR="00364C63" w14:paraId="69E1E8B1" w14:textId="77777777">
      <w:pPr>
        <w:ind w:firstLine="6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仿宋_GB2312" w:hAnsi="Times New Roman" w:cs="Times New Roman"/>
          <w:b/>
          <w:bCs/>
          <w:color w:val="auto"/>
        </w:rPr>
        <w:t>4.</w:t>
      </w:r>
      <w:r>
        <w:rPr>
          <w:rFonts w:ascii="Times New Roman" w:eastAsia="仿宋_GB2312" w:hAnsi="Times New Roman" w:cs="Times New Roman"/>
          <w:b/>
          <w:bCs/>
          <w:color w:val="auto"/>
        </w:rPr>
        <w:t>规范</w:t>
      </w:r>
      <w:r>
        <w:rPr>
          <w:rFonts w:ascii="Times New Roman" w:eastAsia="仿宋_GB2312" w:hAnsi="Times New Roman" w:cs="Times New Roman"/>
          <w:b/>
          <w:bCs/>
          <w:color w:val="auto"/>
          <w:lang w:val="zh-TW" w:eastAsia="zh-TW"/>
        </w:rPr>
        <w:t>选拔标准。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选拔参加比赛的队伍，应做到发音标准、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吐字清晰，能正确把握歌曲的旋律和节奏，不脱节、不抢拍、不跑调、不离调，能准确理解歌曲内涵，感情充沛，展现歌曲意境，并且有较好的台风和舞台气质。</w:t>
      </w:r>
    </w:p>
    <w:p w:rsidR="00364C63" w14:paraId="1AA8B541" w14:textId="77777777">
      <w:pPr>
        <w:rPr>
          <w:rFonts w:ascii="Times New Roman" w:hAnsi="Times New Roman" w:eastAsiaTheme="minorEastAsia" w:cs="Times New Roman"/>
          <w:color w:val="auto"/>
        </w:rPr>
      </w:pPr>
    </w:p>
    <w:p w:rsidR="00364C63" w14:paraId="553E481E" w14:textId="67B4D8BC">
      <w:pPr>
        <w:ind w:firstLine="640" w:firstLineChars="20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仿宋_GB2312" w:hAnsi="Times New Roman" w:cs="Times New Roman"/>
          <w:color w:val="auto"/>
          <w:lang w:val="zh-TW" w:eastAsia="zh-TW"/>
        </w:rPr>
        <w:t>附件：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1.</w:t>
      </w:r>
      <w:r w:rsidR="007004E3">
        <w:rPr>
          <w:rFonts w:ascii="Times New Roman" w:eastAsia="仿宋_GB2312" w:hAnsi="Times New Roman" w:cs="Times New Roman" w:hint="eastAsia"/>
          <w:color w:val="auto"/>
          <w:lang w:val="zh-TW" w:eastAsia="zh-TW"/>
        </w:rPr>
        <w:t>“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世纪中大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 xml:space="preserve"> 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山高水长</w:t>
      </w:r>
      <w:r w:rsidR="007004E3">
        <w:rPr>
          <w:rFonts w:ascii="Times New Roman" w:eastAsia="仿宋_GB2312" w:hAnsi="Times New Roman" w:cs="Times New Roman" w:hint="eastAsia"/>
          <w:color w:val="auto"/>
          <w:lang w:val="zh-TW" w:eastAsia="zh-TW"/>
        </w:rPr>
        <w:t>”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合唱比赛活动计划表</w:t>
      </w:r>
    </w:p>
    <w:p w:rsidR="00364C63" w14:paraId="51618801" w14:textId="1BD453A2">
      <w:pPr>
        <w:ind w:firstLine="1600" w:firstLineChars="500"/>
        <w:rPr>
          <w:rFonts w:ascii="Times New Roman" w:eastAsia="仿宋_GB2312" w:hAnsi="Times New Roman" w:cs="Times New Roman"/>
          <w:color w:val="auto"/>
          <w:lang w:val="zh-TW" w:eastAsia="zh-TW"/>
        </w:rPr>
      </w:pPr>
      <w:r>
        <w:rPr>
          <w:rFonts w:ascii="Times New Roman" w:eastAsia="仿宋_GB2312" w:hAnsi="Times New Roman" w:cs="Times New Roman"/>
          <w:color w:val="auto"/>
          <w:lang w:val="zh-TW" w:eastAsia="zh-TW"/>
        </w:rPr>
        <w:t>2</w:t>
      </w:r>
      <w:r>
        <w:rPr>
          <w:rFonts w:ascii="Times New Roman" w:eastAsia="PMingLiU" w:hAnsi="Times New Roman" w:cs="Times New Roman"/>
          <w:color w:val="auto"/>
          <w:lang w:val="zh-TW" w:eastAsia="zh-TW"/>
        </w:rPr>
        <w:t>.</w:t>
      </w:r>
      <w:r w:rsidRPr="007004E3" w:rsidR="007004E3">
        <w:rPr>
          <w:rFonts w:ascii="Times New Roman" w:eastAsia="仿宋_GB2312" w:hAnsi="Times New Roman" w:cs="Times New Roman" w:hint="eastAsia"/>
          <w:color w:val="auto"/>
          <w:lang w:val="zh-TW" w:eastAsia="zh-TW"/>
        </w:rPr>
        <w:t xml:space="preserve"> </w:t>
      </w:r>
      <w:r w:rsidR="007004E3">
        <w:rPr>
          <w:rFonts w:ascii="Times New Roman" w:eastAsia="仿宋_GB2312" w:hAnsi="Times New Roman" w:cs="Times New Roman" w:hint="eastAsia"/>
          <w:color w:val="auto"/>
          <w:lang w:val="zh-TW" w:eastAsia="zh-TW"/>
        </w:rPr>
        <w:t>“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世纪中大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 xml:space="preserve"> 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山高水长</w:t>
      </w:r>
      <w:r w:rsidR="007004E3">
        <w:rPr>
          <w:rFonts w:ascii="Times New Roman" w:eastAsia="仿宋_GB2312" w:hAnsi="Times New Roman" w:cs="Times New Roman" w:hint="eastAsia"/>
          <w:color w:val="auto"/>
          <w:lang w:val="zh-TW" w:eastAsia="zh-TW"/>
        </w:rPr>
        <w:t>”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合唱比赛队伍情况表</w:t>
      </w:r>
    </w:p>
    <w:p w:rsidR="00364C63" w14:paraId="25AB77CA" w14:textId="7EAE6D84">
      <w:pPr>
        <w:ind w:firstLine="1600" w:firstLineChars="500"/>
        <w:rPr>
          <w:rFonts w:ascii="Times New Roman" w:eastAsia="仿宋_GB2312" w:hAnsi="Times New Roman" w:cs="Times New Roman"/>
          <w:color w:val="auto"/>
          <w:lang w:val="zh-TW"/>
        </w:rPr>
      </w:pPr>
      <w:r>
        <w:rPr>
          <w:rFonts w:ascii="Times New Roman" w:eastAsia="仿宋_GB2312" w:hAnsi="Times New Roman" w:cs="Times New Roman"/>
          <w:color w:val="auto"/>
          <w:lang w:val="zh-TW" w:eastAsia="zh-TW"/>
        </w:rPr>
        <w:t xml:space="preserve">3. </w:t>
      </w:r>
      <w:r w:rsidR="007004E3">
        <w:rPr>
          <w:rFonts w:ascii="Times New Roman" w:eastAsia="仿宋_GB2312" w:hAnsi="Times New Roman" w:cs="Times New Roman" w:hint="eastAsia"/>
          <w:color w:val="auto"/>
          <w:lang w:val="zh-TW" w:eastAsia="zh-TW"/>
        </w:rPr>
        <w:t>“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世纪中大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 xml:space="preserve"> 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山高水长</w:t>
      </w:r>
      <w:r w:rsidR="007004E3">
        <w:rPr>
          <w:rFonts w:ascii="Times New Roman" w:eastAsia="仿宋_GB2312" w:hAnsi="Times New Roman" w:cs="Times New Roman" w:hint="eastAsia"/>
          <w:color w:val="auto"/>
          <w:lang w:val="zh-TW" w:eastAsia="zh-TW"/>
        </w:rPr>
        <w:t>”</w:t>
      </w:r>
      <w:r>
        <w:rPr>
          <w:rFonts w:ascii="Times New Roman" w:eastAsia="仿宋_GB2312" w:hAnsi="Times New Roman" w:cs="Times New Roman"/>
          <w:color w:val="auto"/>
          <w:lang w:val="zh-TW" w:eastAsia="zh-TW"/>
        </w:rPr>
        <w:t>合唱比赛曲目库</w:t>
      </w:r>
    </w:p>
    <w:p w:rsidR="00364C63" w14:paraId="3E1F49AA" w14:textId="77777777">
      <w:pPr>
        <w:rPr>
          <w:rFonts w:ascii="Times New Roman" w:eastAsia="仿宋_GB2312" w:hAnsi="Times New Roman" w:cs="Times New Roman"/>
          <w:color w:val="auto"/>
          <w:lang w:val="zh-TW"/>
        </w:rPr>
      </w:pPr>
    </w:p>
    <w:p w:rsidR="00364C63" w14:paraId="5159CAF6" w14:textId="77777777">
      <w:pPr>
        <w:rPr>
          <w:rFonts w:ascii="Times New Roman" w:eastAsia="仿宋_GB2312" w:hAnsi="Times New Roman" w:cs="Times New Roman"/>
          <w:color w:val="auto"/>
          <w:lang w:val="zh-TW"/>
        </w:rPr>
      </w:pPr>
    </w:p>
    <w:p w:rsidR="00364C63" w14:paraId="7CCC0ECA" w14:textId="77777777">
      <w:pPr>
        <w:rPr>
          <w:rFonts w:ascii="Times New Roman" w:eastAsia="仿宋_GB2312" w:hAnsi="Times New Roman" w:cs="Times New Roman"/>
          <w:color w:val="auto"/>
          <w:lang w:val="zh-TW"/>
        </w:rPr>
      </w:pPr>
    </w:p>
    <w:p w:rsidR="00364C63" w14:paraId="3B6049E7" w14:textId="77777777">
      <w:pPr>
        <w:ind w:right="1120" w:firstLine="320"/>
        <w:jc w:val="right"/>
        <w:rPr>
          <w:rFonts w:ascii="Times New Roman" w:eastAsia="仿宋_GB2312" w:hAnsi="Times New Roman" w:cs="Times New Roman"/>
          <w:color w:val="auto"/>
        </w:rPr>
      </w:pPr>
      <w:r>
        <w:rPr>
          <w:rFonts w:ascii="Times New Roman" w:eastAsia="仿宋_GB2312" w:hAnsi="Times New Roman" w:cs="Times New Roman"/>
          <w:color w:val="auto"/>
        </w:rPr>
        <w:t>中山大学百年校庆办公室</w:t>
      </w:r>
    </w:p>
    <w:p w:rsidR="00364C63" w14:paraId="77FFF9C2" w14:textId="77777777">
      <w:pPr>
        <w:ind w:right="1440" w:firstLine="320"/>
        <w:jc w:val="right"/>
        <w:rPr>
          <w:rFonts w:ascii="Times New Roman" w:eastAsia="仿宋_GB2312" w:hAnsi="Times New Roman" w:cs="Times New Roman"/>
          <w:color w:val="auto"/>
        </w:rPr>
      </w:pPr>
      <w:r>
        <w:rPr>
          <w:rFonts w:ascii="Times New Roman" w:eastAsia="仿宋_GB2312" w:hAnsi="Times New Roman" w:cs="Times New Roman"/>
          <w:color w:val="auto"/>
        </w:rPr>
        <w:t>中山大学党委办公室</w:t>
      </w:r>
    </w:p>
    <w:p w:rsidR="00364C63" w14:paraId="321D7553" w14:textId="77777777">
      <w:pPr>
        <w:ind w:right="1120" w:firstLine="320"/>
        <w:jc w:val="right"/>
        <w:rPr>
          <w:rFonts w:ascii="Times New Roman" w:eastAsia="仿宋_GB2312" w:hAnsi="Times New Roman" w:cs="Times New Roman"/>
          <w:color w:val="auto"/>
        </w:rPr>
      </w:pPr>
      <w:r>
        <w:rPr>
          <w:rFonts w:ascii="Times New Roman" w:eastAsia="仿宋_GB2312" w:hAnsi="Times New Roman" w:cs="Times New Roman"/>
          <w:color w:val="auto"/>
        </w:rPr>
        <w:t>共青团中山大学委员会</w:t>
      </w:r>
    </w:p>
    <w:p w:rsidR="00DD55CD" w14:paraId="40622174" w14:textId="77777777">
      <w:pPr>
        <w:ind w:right="960" w:firstLine="320"/>
        <w:jc w:val="right"/>
        <w:rPr>
          <w:rFonts w:ascii="Times New Roman" w:eastAsia="仿宋_GB2312" w:hAnsi="Times New Roman" w:cs="Times New Roman"/>
          <w:color w:val="auto"/>
        </w:rPr>
      </w:pPr>
      <w:r>
        <w:rPr>
          <w:rFonts w:ascii="Times New Roman" w:eastAsia="仿宋_GB2312" w:hAnsi="Times New Roman" w:cs="Times New Roman"/>
          <w:color w:val="auto"/>
        </w:rPr>
        <w:t>中山大学党委学生工作部</w:t>
      </w:r>
      <w:r>
        <w:rPr>
          <w:rFonts w:ascii="Times New Roman" w:eastAsia="仿宋_GB2312" w:hAnsi="Times New Roman" w:cs="Times New Roman"/>
          <w:color w:val="auto"/>
        </w:rPr>
        <w:t xml:space="preserve">         </w:t>
      </w:r>
    </w:p>
    <w:p w:rsidR="00364C63" w14:paraId="2F2AAFB8" w14:textId="71F7897B">
      <w:pPr>
        <w:ind w:right="960" w:firstLine="320"/>
        <w:jc w:val="right"/>
        <w:rPr>
          <w:rFonts w:ascii="Times New Roman" w:eastAsia="PMingLiU" w:hAnsi="Times New Roman" w:cs="Times New Roman"/>
          <w:color w:val="auto"/>
          <w:lang w:val="zh-TW" w:eastAsia="zh-TW"/>
        </w:rPr>
      </w:pPr>
      <w:r>
        <w:rPr>
          <w:rFonts w:ascii="Times New Roman" w:eastAsia="仿宋_GB2312" w:hAnsi="Times New Roman" w:cs="Times New Roman"/>
          <w:color w:val="auto"/>
        </w:rPr>
        <w:t xml:space="preserve">                                     </w:t>
      </w:r>
      <w:r>
        <w:rPr>
          <w:rFonts w:ascii="Times New Roman" w:eastAsia="PMingLiU" w:hAnsi="Times New Roman" w:cs="Times New Roman"/>
          <w:color w:val="auto"/>
          <w:lang w:val="zh-TW" w:eastAsia="zh-TW"/>
        </w:rPr>
        <w:t xml:space="preserve">     </w:t>
      </w:r>
    </w:p>
    <w:p w:rsidR="00364C63" w14:paraId="13A3F306" w14:textId="36180EA8">
      <w:pPr>
        <w:ind w:firstLine="4800" w:firstLineChars="1500"/>
        <w:rPr>
          <w:rFonts w:ascii="Times New Roman" w:eastAsia="仿宋_GB2312" w:hAnsi="Times New Roman" w:cs="Times New Roman"/>
          <w:lang w:eastAsia="zh-TW"/>
        </w:rPr>
      </w:pPr>
      <w:r>
        <w:rPr>
          <w:rFonts w:ascii="Times New Roman" w:eastAsia="仿宋_GB2312" w:hAnsi="Times New Roman" w:cs="Times New Roman"/>
          <w:lang w:eastAsia="zh-TW"/>
        </w:rPr>
        <w:t>2024</w:t>
      </w:r>
      <w:r>
        <w:rPr>
          <w:rFonts w:ascii="Times New Roman" w:eastAsia="仿宋_GB2312" w:hAnsi="Times New Roman" w:cs="Times New Roman"/>
          <w:lang w:eastAsia="zh-TW"/>
        </w:rPr>
        <w:t>年</w:t>
      </w:r>
      <w:r>
        <w:rPr>
          <w:rFonts w:ascii="Times New Roman" w:eastAsia="仿宋_GB2312" w:hAnsi="Times New Roman" w:cs="Times New Roman"/>
          <w:lang w:eastAsia="zh-TW"/>
        </w:rPr>
        <w:t>5</w:t>
      </w:r>
      <w:r>
        <w:rPr>
          <w:rFonts w:ascii="Times New Roman" w:eastAsia="仿宋_GB2312" w:hAnsi="Times New Roman" w:cs="Times New Roman"/>
          <w:lang w:eastAsia="zh-TW"/>
        </w:rPr>
        <w:t>月</w:t>
      </w:r>
      <w:r w:rsidR="007A13CD">
        <w:rPr>
          <w:rFonts w:ascii="Times New Roman" w:eastAsia="仿宋_GB2312" w:hAnsi="Times New Roman" w:cs="Times New Roman"/>
          <w:lang w:eastAsia="zh-TW"/>
        </w:rPr>
        <w:t>7</w:t>
      </w:r>
      <w:r>
        <w:rPr>
          <w:rFonts w:ascii="Times New Roman" w:eastAsia="仿宋_GB2312" w:hAnsi="Times New Roman" w:cs="Times New Roman"/>
          <w:lang w:eastAsia="zh-TW"/>
        </w:rPr>
        <w:t>日</w:t>
      </w:r>
    </w:p>
    <w:p w:rsidR="00364C63" w14:paraId="13AEE41B" w14:textId="77777777">
      <w:pPr>
        <w:ind w:firstLine="5440"/>
        <w:jc w:val="center"/>
        <w:rPr>
          <w:rFonts w:ascii="Times New Roman" w:eastAsia="Times New Roman" w:hAnsi="Times New Roman" w:cs="Times New Roman"/>
          <w:color w:val="auto"/>
          <w:lang w:eastAsia="zh-TW"/>
        </w:rPr>
      </w:pPr>
    </w:p>
    <w:p w:rsidR="00364C63" w14:paraId="377198C1" w14:textId="77777777">
      <w:pPr>
        <w:rPr>
          <w:rFonts w:ascii="Times New Roman" w:eastAsia="仿宋_GB2312" w:hAnsi="Times New Roman" w:cs="Times New Roman"/>
          <w:color w:val="auto"/>
          <w:lang w:val="zh-TW" w:eastAsia="zh-TW"/>
        </w:rPr>
      </w:pPr>
      <w:r>
        <w:rPr>
          <w:rFonts w:ascii="Times New Roman" w:eastAsia="仿宋_GB2312" w:hAnsi="Times New Roman" w:cs="Times New Roman"/>
          <w:color w:val="auto"/>
          <w:lang w:val="zh-TW" w:eastAsia="zh-TW"/>
        </w:rPr>
        <w:t>联系人：</w:t>
      </w:r>
    </w:p>
    <w:p w:rsidR="00364C63" w:rsidRPr="003D134F" w:rsidP="005809D3" w14:paraId="1BFDFFC1" w14:textId="1015C347">
      <w:pPr>
        <w:jc w:val="left"/>
        <w:rPr>
          <w:rFonts w:ascii="Times New Roman" w:eastAsia="PMingLiU" w:hAnsi="Times New Roman" w:cs="Times New Roman"/>
          <w:color w:val="auto"/>
          <w:lang w:val="zh-TW" w:eastAsia="zh-TW"/>
        </w:rPr>
      </w:pPr>
      <w:r w:rsidRPr="00BB7092">
        <w:rPr>
          <w:rFonts w:ascii="Times New Roman" w:eastAsia="仿宋_GB2312" w:hAnsi="Times New Roman" w:cs="Times New Roman"/>
          <w:color w:val="auto"/>
          <w:lang w:val="zh-TW" w:eastAsia="zh-TW"/>
        </w:rPr>
        <w:t>法学院：林丹丹，</w:t>
      </w:r>
      <w:r w:rsidRPr="00BB7092">
        <w:rPr>
          <w:rFonts w:ascii="Times New Roman" w:eastAsia="仿宋_GB2312" w:hAnsi="Times New Roman" w:cs="Times New Roman"/>
          <w:color w:val="auto"/>
          <w:lang w:val="zh-TW" w:eastAsia="zh-TW"/>
        </w:rPr>
        <w:t>020-39332303</w:t>
      </w:r>
      <w:r w:rsidRPr="00BB7092">
        <w:rPr>
          <w:rFonts w:ascii="Times New Roman" w:eastAsia="仿宋_GB2312" w:hAnsi="Times New Roman" w:cs="Times New Roman"/>
          <w:color w:val="auto"/>
          <w:lang w:val="zh-TW" w:eastAsia="zh-TW"/>
        </w:rPr>
        <w:t>，</w:t>
      </w:r>
      <w:hyperlink r:id="rId5" w:history="1">
        <w:r w:rsidRPr="00E51122" w:rsidR="003D134F">
          <w:rPr>
            <w:rFonts w:ascii="Times New Roman" w:eastAsia="仿宋_GB2312" w:hAnsi="Times New Roman" w:cs="Times New Roman"/>
            <w:color w:val="auto"/>
            <w:lang w:val="zh-TW" w:eastAsia="zh-TW"/>
          </w:rPr>
          <w:t>lindd8@mail.sysu.edu.cn</w:t>
        </w:r>
      </w:hyperlink>
    </w:p>
    <w:p w:rsidR="00364C63" w:rsidRPr="00BB7092" w:rsidP="005809D3" w14:paraId="7A494835" w14:textId="77777777">
      <w:pPr>
        <w:jc w:val="left"/>
        <w:rPr>
          <w:rFonts w:ascii="Times New Roman" w:eastAsia="PMingLiU" w:hAnsi="Times New Roman" w:cs="Times New Roman"/>
          <w:color w:val="auto"/>
          <w:lang w:val="zh-TW" w:eastAsia="zh-TW"/>
        </w:rPr>
      </w:pPr>
      <w:r w:rsidRPr="00BB7092">
        <w:rPr>
          <w:rFonts w:ascii="Times New Roman" w:eastAsia="仿宋_GB2312" w:hAnsi="Times New Roman" w:cs="Times New Roman"/>
          <w:color w:val="auto"/>
          <w:lang w:val="zh-TW" w:eastAsia="zh-TW"/>
        </w:rPr>
        <w:t>艺术学院：王佳佳，</w:t>
      </w:r>
      <w:r w:rsidRPr="00BB7092">
        <w:rPr>
          <w:rFonts w:ascii="Times New Roman" w:eastAsia="仿宋_GB2312" w:hAnsi="Times New Roman" w:cs="Times New Roman"/>
          <w:color w:val="auto"/>
          <w:lang w:val="zh-TW" w:eastAsia="zh-TW"/>
        </w:rPr>
        <w:t>020-89309049</w:t>
      </w:r>
      <w:r w:rsidRPr="00BB7092">
        <w:rPr>
          <w:rFonts w:ascii="Times New Roman" w:eastAsia="仿宋_GB2312" w:hAnsi="Times New Roman" w:cs="Times New Roman"/>
          <w:color w:val="auto"/>
          <w:lang w:val="zh-TW" w:eastAsia="zh-TW"/>
        </w:rPr>
        <w:t>，</w:t>
      </w:r>
      <w:r w:rsidRPr="00BB7092">
        <w:rPr>
          <w:rFonts w:ascii="Times New Roman" w:eastAsia="仿宋_GB2312" w:hAnsi="Times New Roman" w:cs="Times New Roman"/>
          <w:color w:val="auto"/>
          <w:lang w:val="zh-TW" w:eastAsia="zh-TW"/>
        </w:rPr>
        <w:t>wangjiaj5@mail.sysu.edu.cn</w:t>
      </w:r>
    </w:p>
    <w:p w:rsidR="00364C63" w:rsidRPr="00BB7092" w:rsidP="005809D3" w14:paraId="686402D3" w14:textId="77777777">
      <w:pPr>
        <w:rPr>
          <w:rFonts w:ascii="Times New Roman" w:eastAsia="PMingLiU" w:hAnsi="Times New Roman" w:cs="Times New Roman"/>
          <w:color w:val="auto"/>
          <w:lang w:val="zh-TW" w:eastAsia="zh-TW"/>
        </w:rPr>
      </w:pPr>
      <w:r w:rsidRPr="00BB7092">
        <w:rPr>
          <w:rFonts w:ascii="Times New Roman" w:eastAsia="仿宋_GB2312" w:hAnsi="Times New Roman" w:cs="Times New Roman"/>
          <w:color w:val="auto"/>
          <w:lang w:val="zh-TW" w:eastAsia="zh-TW"/>
        </w:rPr>
        <w:t>校团委：郑燕丽，</w:t>
      </w:r>
      <w:r w:rsidRPr="00BB7092">
        <w:rPr>
          <w:rFonts w:ascii="Times New Roman" w:eastAsia="仿宋_GB2312" w:hAnsi="Times New Roman" w:cs="Times New Roman"/>
          <w:color w:val="auto"/>
          <w:lang w:val="zh-TW" w:eastAsia="zh-TW"/>
        </w:rPr>
        <w:t>0</w:t>
      </w:r>
      <w:r w:rsidRPr="00BB7092">
        <w:rPr>
          <w:rFonts w:ascii="Times New Roman" w:eastAsia="PMingLiU" w:hAnsi="Times New Roman" w:cs="Times New Roman"/>
          <w:color w:val="auto"/>
          <w:lang w:val="zh-TW" w:eastAsia="zh-TW"/>
        </w:rPr>
        <w:t>20-</w:t>
      </w:r>
      <w:r w:rsidRPr="00BB7092">
        <w:rPr>
          <w:rFonts w:ascii="Times New Roman" w:eastAsia="仿宋_GB2312" w:hAnsi="Times New Roman" w:cs="Times New Roman"/>
          <w:color w:val="auto"/>
          <w:lang w:val="zh-TW" w:eastAsia="zh-TW"/>
        </w:rPr>
        <w:t>8</w:t>
      </w:r>
      <w:r w:rsidRPr="00BB7092">
        <w:rPr>
          <w:rFonts w:ascii="Times New Roman" w:eastAsia="PMingLiU" w:hAnsi="Times New Roman" w:cs="Times New Roman"/>
          <w:color w:val="auto"/>
          <w:lang w:val="zh-TW" w:eastAsia="zh-TW"/>
        </w:rPr>
        <w:t>4110831</w:t>
      </w:r>
      <w:r w:rsidRPr="00BB7092">
        <w:rPr>
          <w:rFonts w:ascii="Times New Roman" w:hAnsi="Times New Roman" w:eastAsiaTheme="minorEastAsia" w:cs="Times New Roman"/>
          <w:color w:val="auto"/>
          <w:lang w:val="zh-TW" w:eastAsia="zh-TW"/>
        </w:rPr>
        <w:t>，</w:t>
      </w:r>
      <w:hyperlink r:id="rId6" w:history="1">
        <w:r w:rsidRPr="00BB7092">
          <w:rPr>
            <w:rStyle w:val="Hyperlink"/>
            <w:rFonts w:ascii="Times New Roman" w:hAnsi="Times New Roman" w:eastAsiaTheme="minorEastAsia" w:cs="Times New Roman"/>
            <w:u w:val="none"/>
            <w:lang w:val="zh-TW" w:eastAsia="zh-TW"/>
          </w:rPr>
          <w:t>z</w:t>
        </w:r>
        <w:r w:rsidRPr="00BB7092">
          <w:rPr>
            <w:rStyle w:val="Hyperlink"/>
            <w:rFonts w:ascii="Times New Roman" w:eastAsia="PMingLiU" w:hAnsi="Times New Roman" w:cs="Times New Roman"/>
            <w:u w:val="none"/>
            <w:lang w:val="zh-TW" w:eastAsia="zh-TW"/>
          </w:rPr>
          <w:t>hengyl5@</w:t>
        </w:r>
        <w:r w:rsidRPr="00BB7092">
          <w:rPr>
            <w:rStyle w:val="Hyperlink"/>
            <w:rFonts w:ascii="Times New Roman" w:hAnsi="Times New Roman" w:eastAsiaTheme="minorEastAsia" w:cs="Times New Roman"/>
            <w:u w:val="none"/>
            <w:lang w:val="zh-TW" w:eastAsia="zh-TW"/>
          </w:rPr>
          <w:t>mail.sysu</w:t>
        </w:r>
        <w:r w:rsidRPr="00BB7092">
          <w:rPr>
            <w:rStyle w:val="Hyperlink"/>
            <w:rFonts w:ascii="Times New Roman" w:eastAsia="PMingLiU" w:hAnsi="Times New Roman" w:cs="Times New Roman"/>
            <w:u w:val="none"/>
            <w:lang w:val="zh-TW" w:eastAsia="zh-TW"/>
          </w:rPr>
          <w:t>.edu.cn</w:t>
        </w:r>
      </w:hyperlink>
      <w:r w:rsidRPr="00BB7092">
        <w:rPr>
          <w:rFonts w:ascii="Times New Roman" w:eastAsia="PMingLiU" w:hAnsi="Times New Roman" w:cs="Times New Roman"/>
          <w:color w:val="auto"/>
          <w:lang w:val="zh-TW" w:eastAsia="zh-TW"/>
        </w:rPr>
        <w:t xml:space="preserve"> </w:t>
      </w:r>
    </w:p>
    <w:sectPr>
      <w:pgSz w:w="11900" w:h="16840"/>
      <w:pgMar w:top="2098" w:right="1474" w:bottom="1985" w:left="1588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 Regular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ingFang SC 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2C6065"/>
    <w:multiLevelType w:val="singleLevel"/>
    <w:tmpl w:val="3D2C60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DC"/>
    <w:rsid w:val="00001CD2"/>
    <w:rsid w:val="00001F7B"/>
    <w:rsid w:val="0001395F"/>
    <w:rsid w:val="00016981"/>
    <w:rsid w:val="00020A69"/>
    <w:rsid w:val="00024C76"/>
    <w:rsid w:val="00026943"/>
    <w:rsid w:val="00026F86"/>
    <w:rsid w:val="000329D6"/>
    <w:rsid w:val="00037EC7"/>
    <w:rsid w:val="0004013A"/>
    <w:rsid w:val="0004139B"/>
    <w:rsid w:val="00042A55"/>
    <w:rsid w:val="00042A8E"/>
    <w:rsid w:val="000431D7"/>
    <w:rsid w:val="00047811"/>
    <w:rsid w:val="00052DCC"/>
    <w:rsid w:val="00054F73"/>
    <w:rsid w:val="000578A9"/>
    <w:rsid w:val="00060371"/>
    <w:rsid w:val="00064034"/>
    <w:rsid w:val="00072B22"/>
    <w:rsid w:val="00075618"/>
    <w:rsid w:val="00075ED2"/>
    <w:rsid w:val="000763DD"/>
    <w:rsid w:val="00077EC7"/>
    <w:rsid w:val="0008375E"/>
    <w:rsid w:val="00083BB2"/>
    <w:rsid w:val="000848E5"/>
    <w:rsid w:val="00086B1A"/>
    <w:rsid w:val="00091783"/>
    <w:rsid w:val="000927A1"/>
    <w:rsid w:val="00093685"/>
    <w:rsid w:val="00095D00"/>
    <w:rsid w:val="000A05CC"/>
    <w:rsid w:val="000B1F53"/>
    <w:rsid w:val="000B3DA4"/>
    <w:rsid w:val="000C030A"/>
    <w:rsid w:val="000C1DF0"/>
    <w:rsid w:val="000C6EB2"/>
    <w:rsid w:val="000C7345"/>
    <w:rsid w:val="000C7401"/>
    <w:rsid w:val="000D1631"/>
    <w:rsid w:val="000D215D"/>
    <w:rsid w:val="000D4003"/>
    <w:rsid w:val="000D7609"/>
    <w:rsid w:val="000E1284"/>
    <w:rsid w:val="000E13A2"/>
    <w:rsid w:val="000E480A"/>
    <w:rsid w:val="000E7529"/>
    <w:rsid w:val="000F6C29"/>
    <w:rsid w:val="000F6D98"/>
    <w:rsid w:val="000F730F"/>
    <w:rsid w:val="00101481"/>
    <w:rsid w:val="00105121"/>
    <w:rsid w:val="00120382"/>
    <w:rsid w:val="00122EED"/>
    <w:rsid w:val="0012503A"/>
    <w:rsid w:val="00127E54"/>
    <w:rsid w:val="00130EB2"/>
    <w:rsid w:val="0014033F"/>
    <w:rsid w:val="00141A53"/>
    <w:rsid w:val="001420D4"/>
    <w:rsid w:val="00142E77"/>
    <w:rsid w:val="00144A87"/>
    <w:rsid w:val="00145DB0"/>
    <w:rsid w:val="00146D09"/>
    <w:rsid w:val="0015700F"/>
    <w:rsid w:val="00161198"/>
    <w:rsid w:val="001640DF"/>
    <w:rsid w:val="00165B80"/>
    <w:rsid w:val="0017076B"/>
    <w:rsid w:val="0017153E"/>
    <w:rsid w:val="00176021"/>
    <w:rsid w:val="001816C9"/>
    <w:rsid w:val="00181EA9"/>
    <w:rsid w:val="001822CD"/>
    <w:rsid w:val="00183AA8"/>
    <w:rsid w:val="001914DE"/>
    <w:rsid w:val="00192E78"/>
    <w:rsid w:val="0019733A"/>
    <w:rsid w:val="001A16D5"/>
    <w:rsid w:val="001A2C56"/>
    <w:rsid w:val="001A303A"/>
    <w:rsid w:val="001A7AF5"/>
    <w:rsid w:val="001B065E"/>
    <w:rsid w:val="001B0B56"/>
    <w:rsid w:val="001B497F"/>
    <w:rsid w:val="001B54B1"/>
    <w:rsid w:val="001B68A8"/>
    <w:rsid w:val="001B7370"/>
    <w:rsid w:val="001C2267"/>
    <w:rsid w:val="001C2C57"/>
    <w:rsid w:val="001D213A"/>
    <w:rsid w:val="001D3DD2"/>
    <w:rsid w:val="001D517B"/>
    <w:rsid w:val="001D7833"/>
    <w:rsid w:val="001E1A0F"/>
    <w:rsid w:val="001E50FF"/>
    <w:rsid w:val="001F128C"/>
    <w:rsid w:val="001F1BF5"/>
    <w:rsid w:val="001F4227"/>
    <w:rsid w:val="001F5024"/>
    <w:rsid w:val="002012F5"/>
    <w:rsid w:val="00201D97"/>
    <w:rsid w:val="00202E44"/>
    <w:rsid w:val="00203A67"/>
    <w:rsid w:val="0020651D"/>
    <w:rsid w:val="00207FF6"/>
    <w:rsid w:val="00210011"/>
    <w:rsid w:val="00210AD4"/>
    <w:rsid w:val="00220B25"/>
    <w:rsid w:val="00221717"/>
    <w:rsid w:val="002218B0"/>
    <w:rsid w:val="00222781"/>
    <w:rsid w:val="0022310C"/>
    <w:rsid w:val="002256CB"/>
    <w:rsid w:val="0024038C"/>
    <w:rsid w:val="00242E35"/>
    <w:rsid w:val="002460CF"/>
    <w:rsid w:val="00251604"/>
    <w:rsid w:val="00252A2A"/>
    <w:rsid w:val="0025493F"/>
    <w:rsid w:val="002600FC"/>
    <w:rsid w:val="002604E8"/>
    <w:rsid w:val="00260D17"/>
    <w:rsid w:val="0026186A"/>
    <w:rsid w:val="002630F9"/>
    <w:rsid w:val="002723E9"/>
    <w:rsid w:val="00272FDA"/>
    <w:rsid w:val="002734FF"/>
    <w:rsid w:val="00277A4D"/>
    <w:rsid w:val="00282A52"/>
    <w:rsid w:val="00283870"/>
    <w:rsid w:val="002845BC"/>
    <w:rsid w:val="002849ED"/>
    <w:rsid w:val="0029004C"/>
    <w:rsid w:val="002923F4"/>
    <w:rsid w:val="002926D5"/>
    <w:rsid w:val="0029271B"/>
    <w:rsid w:val="00294F39"/>
    <w:rsid w:val="002A21F8"/>
    <w:rsid w:val="002B083E"/>
    <w:rsid w:val="002B151D"/>
    <w:rsid w:val="002B263D"/>
    <w:rsid w:val="002B669D"/>
    <w:rsid w:val="002C09B8"/>
    <w:rsid w:val="002C49AE"/>
    <w:rsid w:val="002C4BEE"/>
    <w:rsid w:val="002C536B"/>
    <w:rsid w:val="002C6CE9"/>
    <w:rsid w:val="002C75D1"/>
    <w:rsid w:val="002C781A"/>
    <w:rsid w:val="002C7E45"/>
    <w:rsid w:val="002D1E47"/>
    <w:rsid w:val="002D221B"/>
    <w:rsid w:val="002D3F41"/>
    <w:rsid w:val="002D441C"/>
    <w:rsid w:val="002E188C"/>
    <w:rsid w:val="002E4878"/>
    <w:rsid w:val="002F1567"/>
    <w:rsid w:val="002F73AE"/>
    <w:rsid w:val="002F75C1"/>
    <w:rsid w:val="00300F28"/>
    <w:rsid w:val="00305DDB"/>
    <w:rsid w:val="003106A6"/>
    <w:rsid w:val="00310818"/>
    <w:rsid w:val="00313995"/>
    <w:rsid w:val="00314673"/>
    <w:rsid w:val="00317AAE"/>
    <w:rsid w:val="0033011D"/>
    <w:rsid w:val="003346EB"/>
    <w:rsid w:val="00340B69"/>
    <w:rsid w:val="0034608F"/>
    <w:rsid w:val="003477E3"/>
    <w:rsid w:val="0035466D"/>
    <w:rsid w:val="00354D4F"/>
    <w:rsid w:val="0036016D"/>
    <w:rsid w:val="00362E43"/>
    <w:rsid w:val="00363D75"/>
    <w:rsid w:val="00364C63"/>
    <w:rsid w:val="00364CA7"/>
    <w:rsid w:val="0037104F"/>
    <w:rsid w:val="00371E10"/>
    <w:rsid w:val="0037240C"/>
    <w:rsid w:val="0037541A"/>
    <w:rsid w:val="00376CFD"/>
    <w:rsid w:val="00377F95"/>
    <w:rsid w:val="003800B2"/>
    <w:rsid w:val="003808FB"/>
    <w:rsid w:val="0038253B"/>
    <w:rsid w:val="00382B1F"/>
    <w:rsid w:val="003866DB"/>
    <w:rsid w:val="003905EF"/>
    <w:rsid w:val="0039209A"/>
    <w:rsid w:val="003928DA"/>
    <w:rsid w:val="00393A39"/>
    <w:rsid w:val="0039562E"/>
    <w:rsid w:val="00395DB4"/>
    <w:rsid w:val="003A3042"/>
    <w:rsid w:val="003A3996"/>
    <w:rsid w:val="003B598B"/>
    <w:rsid w:val="003C0C92"/>
    <w:rsid w:val="003C5625"/>
    <w:rsid w:val="003C74C3"/>
    <w:rsid w:val="003D00A4"/>
    <w:rsid w:val="003D05A0"/>
    <w:rsid w:val="003D134F"/>
    <w:rsid w:val="003D294B"/>
    <w:rsid w:val="003E1C63"/>
    <w:rsid w:val="003E32EA"/>
    <w:rsid w:val="003E5BA0"/>
    <w:rsid w:val="003E79BA"/>
    <w:rsid w:val="003F03B7"/>
    <w:rsid w:val="003F27F8"/>
    <w:rsid w:val="003F5493"/>
    <w:rsid w:val="003F6F54"/>
    <w:rsid w:val="003F7982"/>
    <w:rsid w:val="00401439"/>
    <w:rsid w:val="00401E6E"/>
    <w:rsid w:val="00404CE6"/>
    <w:rsid w:val="00413247"/>
    <w:rsid w:val="004156BB"/>
    <w:rsid w:val="00416424"/>
    <w:rsid w:val="00420075"/>
    <w:rsid w:val="00422830"/>
    <w:rsid w:val="00435F39"/>
    <w:rsid w:val="004360D0"/>
    <w:rsid w:val="004365E1"/>
    <w:rsid w:val="004378FF"/>
    <w:rsid w:val="00437D8D"/>
    <w:rsid w:val="00441ECA"/>
    <w:rsid w:val="004438C4"/>
    <w:rsid w:val="00444CA1"/>
    <w:rsid w:val="00446485"/>
    <w:rsid w:val="00450322"/>
    <w:rsid w:val="00450CAC"/>
    <w:rsid w:val="004521B7"/>
    <w:rsid w:val="004532F3"/>
    <w:rsid w:val="00454E53"/>
    <w:rsid w:val="00454FEB"/>
    <w:rsid w:val="00455669"/>
    <w:rsid w:val="0045634A"/>
    <w:rsid w:val="004565F1"/>
    <w:rsid w:val="00462090"/>
    <w:rsid w:val="004625C6"/>
    <w:rsid w:val="004710FF"/>
    <w:rsid w:val="00473794"/>
    <w:rsid w:val="00482B1D"/>
    <w:rsid w:val="00484CA1"/>
    <w:rsid w:val="0048585C"/>
    <w:rsid w:val="004909C1"/>
    <w:rsid w:val="00491394"/>
    <w:rsid w:val="00492941"/>
    <w:rsid w:val="004A41FF"/>
    <w:rsid w:val="004A51DF"/>
    <w:rsid w:val="004A588C"/>
    <w:rsid w:val="004B05B3"/>
    <w:rsid w:val="004B0DF8"/>
    <w:rsid w:val="004B2BD7"/>
    <w:rsid w:val="004B7940"/>
    <w:rsid w:val="004C1D2B"/>
    <w:rsid w:val="004C612E"/>
    <w:rsid w:val="004D0819"/>
    <w:rsid w:val="004D79EA"/>
    <w:rsid w:val="004E108B"/>
    <w:rsid w:val="004E39C2"/>
    <w:rsid w:val="004E574F"/>
    <w:rsid w:val="004E70BA"/>
    <w:rsid w:val="004E7ADB"/>
    <w:rsid w:val="004E7B9A"/>
    <w:rsid w:val="004F2051"/>
    <w:rsid w:val="004F37FF"/>
    <w:rsid w:val="0050246B"/>
    <w:rsid w:val="00506F90"/>
    <w:rsid w:val="00512CC8"/>
    <w:rsid w:val="0051383C"/>
    <w:rsid w:val="00515DBC"/>
    <w:rsid w:val="00516D32"/>
    <w:rsid w:val="00523A59"/>
    <w:rsid w:val="005243D6"/>
    <w:rsid w:val="00524857"/>
    <w:rsid w:val="00526433"/>
    <w:rsid w:val="005266BE"/>
    <w:rsid w:val="005269C4"/>
    <w:rsid w:val="0053068C"/>
    <w:rsid w:val="0053159E"/>
    <w:rsid w:val="0053321F"/>
    <w:rsid w:val="00533618"/>
    <w:rsid w:val="0053540B"/>
    <w:rsid w:val="00541C40"/>
    <w:rsid w:val="0055265A"/>
    <w:rsid w:val="005526A3"/>
    <w:rsid w:val="00553880"/>
    <w:rsid w:val="005576D4"/>
    <w:rsid w:val="005635C0"/>
    <w:rsid w:val="005653D1"/>
    <w:rsid w:val="00566095"/>
    <w:rsid w:val="00566B49"/>
    <w:rsid w:val="005724B7"/>
    <w:rsid w:val="005809D3"/>
    <w:rsid w:val="00581180"/>
    <w:rsid w:val="00584E04"/>
    <w:rsid w:val="0058545C"/>
    <w:rsid w:val="005871BA"/>
    <w:rsid w:val="00590B3F"/>
    <w:rsid w:val="00597147"/>
    <w:rsid w:val="005A02A4"/>
    <w:rsid w:val="005A279F"/>
    <w:rsid w:val="005A2E80"/>
    <w:rsid w:val="005A34CB"/>
    <w:rsid w:val="005A5190"/>
    <w:rsid w:val="005A60A2"/>
    <w:rsid w:val="005B0BEF"/>
    <w:rsid w:val="005B1CDF"/>
    <w:rsid w:val="005B274A"/>
    <w:rsid w:val="005B6148"/>
    <w:rsid w:val="005C5A40"/>
    <w:rsid w:val="005D1681"/>
    <w:rsid w:val="005D26B9"/>
    <w:rsid w:val="005D5411"/>
    <w:rsid w:val="005D788B"/>
    <w:rsid w:val="005D7B97"/>
    <w:rsid w:val="005E022C"/>
    <w:rsid w:val="005E5D1B"/>
    <w:rsid w:val="005F3CBA"/>
    <w:rsid w:val="005F7C42"/>
    <w:rsid w:val="00606112"/>
    <w:rsid w:val="00616E99"/>
    <w:rsid w:val="00616FC1"/>
    <w:rsid w:val="00620E24"/>
    <w:rsid w:val="006330B7"/>
    <w:rsid w:val="0063608D"/>
    <w:rsid w:val="00637400"/>
    <w:rsid w:val="00647EE1"/>
    <w:rsid w:val="00657CA7"/>
    <w:rsid w:val="00660BA4"/>
    <w:rsid w:val="00662E11"/>
    <w:rsid w:val="00663224"/>
    <w:rsid w:val="00663D04"/>
    <w:rsid w:val="00664A83"/>
    <w:rsid w:val="00667455"/>
    <w:rsid w:val="006735C0"/>
    <w:rsid w:val="00676B66"/>
    <w:rsid w:val="006850D2"/>
    <w:rsid w:val="006857A4"/>
    <w:rsid w:val="00690686"/>
    <w:rsid w:val="00690E1F"/>
    <w:rsid w:val="0069123B"/>
    <w:rsid w:val="006921E5"/>
    <w:rsid w:val="0069313D"/>
    <w:rsid w:val="00694256"/>
    <w:rsid w:val="0069465C"/>
    <w:rsid w:val="00697591"/>
    <w:rsid w:val="006A26A8"/>
    <w:rsid w:val="006A7FE5"/>
    <w:rsid w:val="006B0AA3"/>
    <w:rsid w:val="006B0F50"/>
    <w:rsid w:val="006B3F3F"/>
    <w:rsid w:val="006B43FC"/>
    <w:rsid w:val="006B75F6"/>
    <w:rsid w:val="006C5878"/>
    <w:rsid w:val="006C5A48"/>
    <w:rsid w:val="006D1ECD"/>
    <w:rsid w:val="006D2C5E"/>
    <w:rsid w:val="006D4ADC"/>
    <w:rsid w:val="006D55F9"/>
    <w:rsid w:val="006E0660"/>
    <w:rsid w:val="006E3587"/>
    <w:rsid w:val="006E5B55"/>
    <w:rsid w:val="006E609D"/>
    <w:rsid w:val="006E7059"/>
    <w:rsid w:val="006F16FF"/>
    <w:rsid w:val="006F29D6"/>
    <w:rsid w:val="006F2D01"/>
    <w:rsid w:val="006F45DF"/>
    <w:rsid w:val="006F4BC0"/>
    <w:rsid w:val="006F50B4"/>
    <w:rsid w:val="006F55F3"/>
    <w:rsid w:val="007004E3"/>
    <w:rsid w:val="00700995"/>
    <w:rsid w:val="007023FD"/>
    <w:rsid w:val="00704F0C"/>
    <w:rsid w:val="00712237"/>
    <w:rsid w:val="0071234C"/>
    <w:rsid w:val="00714398"/>
    <w:rsid w:val="00715352"/>
    <w:rsid w:val="0072060C"/>
    <w:rsid w:val="007252B6"/>
    <w:rsid w:val="00731EF0"/>
    <w:rsid w:val="00742C99"/>
    <w:rsid w:val="007457C4"/>
    <w:rsid w:val="00746A8B"/>
    <w:rsid w:val="00750236"/>
    <w:rsid w:val="00751441"/>
    <w:rsid w:val="00752479"/>
    <w:rsid w:val="00753817"/>
    <w:rsid w:val="00753B5E"/>
    <w:rsid w:val="00760784"/>
    <w:rsid w:val="007637D4"/>
    <w:rsid w:val="00764F8A"/>
    <w:rsid w:val="00767EBD"/>
    <w:rsid w:val="0077090C"/>
    <w:rsid w:val="0077284E"/>
    <w:rsid w:val="00772967"/>
    <w:rsid w:val="00776F1E"/>
    <w:rsid w:val="00783F80"/>
    <w:rsid w:val="00793071"/>
    <w:rsid w:val="00794EA1"/>
    <w:rsid w:val="007A0CF0"/>
    <w:rsid w:val="007A13CD"/>
    <w:rsid w:val="007A2004"/>
    <w:rsid w:val="007A52BD"/>
    <w:rsid w:val="007B01F4"/>
    <w:rsid w:val="007C7A90"/>
    <w:rsid w:val="007D0ECD"/>
    <w:rsid w:val="007D113D"/>
    <w:rsid w:val="007D1372"/>
    <w:rsid w:val="007D1819"/>
    <w:rsid w:val="007D7929"/>
    <w:rsid w:val="007E19A7"/>
    <w:rsid w:val="007E2DF1"/>
    <w:rsid w:val="007E2F3C"/>
    <w:rsid w:val="007E3FC2"/>
    <w:rsid w:val="007E50CA"/>
    <w:rsid w:val="007E7A23"/>
    <w:rsid w:val="007F35BC"/>
    <w:rsid w:val="007F5371"/>
    <w:rsid w:val="00801DF0"/>
    <w:rsid w:val="00803CFB"/>
    <w:rsid w:val="00804375"/>
    <w:rsid w:val="00805D52"/>
    <w:rsid w:val="00810473"/>
    <w:rsid w:val="00810A04"/>
    <w:rsid w:val="00814972"/>
    <w:rsid w:val="00821C5B"/>
    <w:rsid w:val="00821CEB"/>
    <w:rsid w:val="00821F5F"/>
    <w:rsid w:val="008236CB"/>
    <w:rsid w:val="00823BF6"/>
    <w:rsid w:val="0082582F"/>
    <w:rsid w:val="008340B6"/>
    <w:rsid w:val="0084725A"/>
    <w:rsid w:val="00850F14"/>
    <w:rsid w:val="00851EAD"/>
    <w:rsid w:val="008520E8"/>
    <w:rsid w:val="00855BD9"/>
    <w:rsid w:val="00860124"/>
    <w:rsid w:val="008635C6"/>
    <w:rsid w:val="0086454A"/>
    <w:rsid w:val="00864AB0"/>
    <w:rsid w:val="0086572B"/>
    <w:rsid w:val="00865968"/>
    <w:rsid w:val="00871930"/>
    <w:rsid w:val="008746B4"/>
    <w:rsid w:val="00875B1A"/>
    <w:rsid w:val="0088211B"/>
    <w:rsid w:val="00882FAF"/>
    <w:rsid w:val="0089391F"/>
    <w:rsid w:val="008939C5"/>
    <w:rsid w:val="008A11F6"/>
    <w:rsid w:val="008A28F7"/>
    <w:rsid w:val="008A2B0D"/>
    <w:rsid w:val="008A4811"/>
    <w:rsid w:val="008A5F69"/>
    <w:rsid w:val="008A6849"/>
    <w:rsid w:val="008A7979"/>
    <w:rsid w:val="008B2D33"/>
    <w:rsid w:val="008B3C3E"/>
    <w:rsid w:val="008B45BF"/>
    <w:rsid w:val="008B5A25"/>
    <w:rsid w:val="008B6A6E"/>
    <w:rsid w:val="008C16D5"/>
    <w:rsid w:val="008C2015"/>
    <w:rsid w:val="008C22B2"/>
    <w:rsid w:val="008C5E93"/>
    <w:rsid w:val="008D28F6"/>
    <w:rsid w:val="008D7A54"/>
    <w:rsid w:val="008E1C97"/>
    <w:rsid w:val="008E30A3"/>
    <w:rsid w:val="008F473F"/>
    <w:rsid w:val="008F60B0"/>
    <w:rsid w:val="008F614A"/>
    <w:rsid w:val="008F66CF"/>
    <w:rsid w:val="00900DE9"/>
    <w:rsid w:val="009023E1"/>
    <w:rsid w:val="0090387A"/>
    <w:rsid w:val="009048D3"/>
    <w:rsid w:val="009064EC"/>
    <w:rsid w:val="00907FFE"/>
    <w:rsid w:val="00910769"/>
    <w:rsid w:val="00911D50"/>
    <w:rsid w:val="00916CCB"/>
    <w:rsid w:val="00921198"/>
    <w:rsid w:val="0092125E"/>
    <w:rsid w:val="009218F5"/>
    <w:rsid w:val="0092274B"/>
    <w:rsid w:val="009238FB"/>
    <w:rsid w:val="00926570"/>
    <w:rsid w:val="0092699C"/>
    <w:rsid w:val="00932749"/>
    <w:rsid w:val="00933620"/>
    <w:rsid w:val="00940B9C"/>
    <w:rsid w:val="00946E49"/>
    <w:rsid w:val="00950885"/>
    <w:rsid w:val="00952762"/>
    <w:rsid w:val="00953EDE"/>
    <w:rsid w:val="00957BE2"/>
    <w:rsid w:val="009619AD"/>
    <w:rsid w:val="00961A5C"/>
    <w:rsid w:val="00963F1E"/>
    <w:rsid w:val="00964549"/>
    <w:rsid w:val="00966DC9"/>
    <w:rsid w:val="0096749F"/>
    <w:rsid w:val="009674E5"/>
    <w:rsid w:val="00981467"/>
    <w:rsid w:val="009850E3"/>
    <w:rsid w:val="009879CB"/>
    <w:rsid w:val="009917DC"/>
    <w:rsid w:val="009957B9"/>
    <w:rsid w:val="009A0E7D"/>
    <w:rsid w:val="009B048C"/>
    <w:rsid w:val="009B05BB"/>
    <w:rsid w:val="009B32D2"/>
    <w:rsid w:val="009B3431"/>
    <w:rsid w:val="009B3B4E"/>
    <w:rsid w:val="009D0C4F"/>
    <w:rsid w:val="009E0E63"/>
    <w:rsid w:val="009E164A"/>
    <w:rsid w:val="009F3FEC"/>
    <w:rsid w:val="009F5AC5"/>
    <w:rsid w:val="009F783F"/>
    <w:rsid w:val="00A06A15"/>
    <w:rsid w:val="00A127F7"/>
    <w:rsid w:val="00A13F57"/>
    <w:rsid w:val="00A14A7C"/>
    <w:rsid w:val="00A20D9F"/>
    <w:rsid w:val="00A21EE4"/>
    <w:rsid w:val="00A24164"/>
    <w:rsid w:val="00A243A8"/>
    <w:rsid w:val="00A4002D"/>
    <w:rsid w:val="00A40591"/>
    <w:rsid w:val="00A41291"/>
    <w:rsid w:val="00A41CD4"/>
    <w:rsid w:val="00A424D9"/>
    <w:rsid w:val="00A51EBD"/>
    <w:rsid w:val="00A529A7"/>
    <w:rsid w:val="00A535B4"/>
    <w:rsid w:val="00A54BA3"/>
    <w:rsid w:val="00A619F3"/>
    <w:rsid w:val="00A6487A"/>
    <w:rsid w:val="00A64F52"/>
    <w:rsid w:val="00A7101C"/>
    <w:rsid w:val="00A76A2D"/>
    <w:rsid w:val="00A816D6"/>
    <w:rsid w:val="00A91008"/>
    <w:rsid w:val="00A94394"/>
    <w:rsid w:val="00A9450D"/>
    <w:rsid w:val="00A955D1"/>
    <w:rsid w:val="00AA1D55"/>
    <w:rsid w:val="00AA2499"/>
    <w:rsid w:val="00AA2AC6"/>
    <w:rsid w:val="00AA7BF3"/>
    <w:rsid w:val="00AA7D7B"/>
    <w:rsid w:val="00AB0E40"/>
    <w:rsid w:val="00AB2D9E"/>
    <w:rsid w:val="00AC1D46"/>
    <w:rsid w:val="00AC247E"/>
    <w:rsid w:val="00AC27EB"/>
    <w:rsid w:val="00AD4BA2"/>
    <w:rsid w:val="00AD53E8"/>
    <w:rsid w:val="00AD7BC5"/>
    <w:rsid w:val="00AE0EFD"/>
    <w:rsid w:val="00AE0F8C"/>
    <w:rsid w:val="00AE2277"/>
    <w:rsid w:val="00AE60A7"/>
    <w:rsid w:val="00AF474C"/>
    <w:rsid w:val="00AF71F0"/>
    <w:rsid w:val="00B02AB8"/>
    <w:rsid w:val="00B10288"/>
    <w:rsid w:val="00B144BE"/>
    <w:rsid w:val="00B15456"/>
    <w:rsid w:val="00B16317"/>
    <w:rsid w:val="00B17D03"/>
    <w:rsid w:val="00B200EE"/>
    <w:rsid w:val="00B2037C"/>
    <w:rsid w:val="00B22E13"/>
    <w:rsid w:val="00B30700"/>
    <w:rsid w:val="00B339CE"/>
    <w:rsid w:val="00B33B72"/>
    <w:rsid w:val="00B347B2"/>
    <w:rsid w:val="00B3533B"/>
    <w:rsid w:val="00B4732A"/>
    <w:rsid w:val="00B4763F"/>
    <w:rsid w:val="00B47865"/>
    <w:rsid w:val="00B513CF"/>
    <w:rsid w:val="00B51466"/>
    <w:rsid w:val="00B617A8"/>
    <w:rsid w:val="00B64AEE"/>
    <w:rsid w:val="00B706FB"/>
    <w:rsid w:val="00B739BA"/>
    <w:rsid w:val="00B73FC5"/>
    <w:rsid w:val="00B74174"/>
    <w:rsid w:val="00B75F9D"/>
    <w:rsid w:val="00B76567"/>
    <w:rsid w:val="00B77231"/>
    <w:rsid w:val="00B83F48"/>
    <w:rsid w:val="00B84104"/>
    <w:rsid w:val="00B86B3A"/>
    <w:rsid w:val="00B9404B"/>
    <w:rsid w:val="00BA00C7"/>
    <w:rsid w:val="00BA1117"/>
    <w:rsid w:val="00BA26F7"/>
    <w:rsid w:val="00BA2C90"/>
    <w:rsid w:val="00BA2D0D"/>
    <w:rsid w:val="00BA6767"/>
    <w:rsid w:val="00BB0F71"/>
    <w:rsid w:val="00BB1DEE"/>
    <w:rsid w:val="00BB2CDC"/>
    <w:rsid w:val="00BB4450"/>
    <w:rsid w:val="00BB7092"/>
    <w:rsid w:val="00BC134A"/>
    <w:rsid w:val="00BC2CED"/>
    <w:rsid w:val="00BC3142"/>
    <w:rsid w:val="00BC47ED"/>
    <w:rsid w:val="00BC6078"/>
    <w:rsid w:val="00BC6D0A"/>
    <w:rsid w:val="00BD00E0"/>
    <w:rsid w:val="00BD2A0E"/>
    <w:rsid w:val="00BD2CAF"/>
    <w:rsid w:val="00BD415A"/>
    <w:rsid w:val="00BF01D7"/>
    <w:rsid w:val="00BF18B0"/>
    <w:rsid w:val="00BF45CF"/>
    <w:rsid w:val="00C0296E"/>
    <w:rsid w:val="00C03D24"/>
    <w:rsid w:val="00C170E5"/>
    <w:rsid w:val="00C173E4"/>
    <w:rsid w:val="00C20E91"/>
    <w:rsid w:val="00C21C76"/>
    <w:rsid w:val="00C31575"/>
    <w:rsid w:val="00C34A63"/>
    <w:rsid w:val="00C36CF2"/>
    <w:rsid w:val="00C412E0"/>
    <w:rsid w:val="00C4157E"/>
    <w:rsid w:val="00C43340"/>
    <w:rsid w:val="00C46EF3"/>
    <w:rsid w:val="00C50D4D"/>
    <w:rsid w:val="00C57496"/>
    <w:rsid w:val="00C57E68"/>
    <w:rsid w:val="00C71FE0"/>
    <w:rsid w:val="00C724FA"/>
    <w:rsid w:val="00C743E4"/>
    <w:rsid w:val="00C837EE"/>
    <w:rsid w:val="00C85647"/>
    <w:rsid w:val="00C90079"/>
    <w:rsid w:val="00C92ABD"/>
    <w:rsid w:val="00C9486E"/>
    <w:rsid w:val="00C96922"/>
    <w:rsid w:val="00CA0B3C"/>
    <w:rsid w:val="00CA145D"/>
    <w:rsid w:val="00CA4B00"/>
    <w:rsid w:val="00CA6EE6"/>
    <w:rsid w:val="00CA70F6"/>
    <w:rsid w:val="00CA7F15"/>
    <w:rsid w:val="00CB0711"/>
    <w:rsid w:val="00CB11EC"/>
    <w:rsid w:val="00CB2BAA"/>
    <w:rsid w:val="00CB6979"/>
    <w:rsid w:val="00CB7258"/>
    <w:rsid w:val="00CC481C"/>
    <w:rsid w:val="00CC6E40"/>
    <w:rsid w:val="00CD25F8"/>
    <w:rsid w:val="00CD272D"/>
    <w:rsid w:val="00CD47E7"/>
    <w:rsid w:val="00CD5DBA"/>
    <w:rsid w:val="00CE07C6"/>
    <w:rsid w:val="00CE2246"/>
    <w:rsid w:val="00CE28AF"/>
    <w:rsid w:val="00CE6FD4"/>
    <w:rsid w:val="00CF0152"/>
    <w:rsid w:val="00CF2376"/>
    <w:rsid w:val="00CF2B54"/>
    <w:rsid w:val="00CF2C2B"/>
    <w:rsid w:val="00CF392D"/>
    <w:rsid w:val="00CF395F"/>
    <w:rsid w:val="00D0036D"/>
    <w:rsid w:val="00D02E2D"/>
    <w:rsid w:val="00D03E5D"/>
    <w:rsid w:val="00D06C55"/>
    <w:rsid w:val="00D07F97"/>
    <w:rsid w:val="00D13E38"/>
    <w:rsid w:val="00D14BA6"/>
    <w:rsid w:val="00D16924"/>
    <w:rsid w:val="00D208A1"/>
    <w:rsid w:val="00D215E1"/>
    <w:rsid w:val="00D220D2"/>
    <w:rsid w:val="00D278C0"/>
    <w:rsid w:val="00D34A2F"/>
    <w:rsid w:val="00D4039F"/>
    <w:rsid w:val="00D40572"/>
    <w:rsid w:val="00D418BD"/>
    <w:rsid w:val="00D4219A"/>
    <w:rsid w:val="00D44EA8"/>
    <w:rsid w:val="00D4527A"/>
    <w:rsid w:val="00D4529A"/>
    <w:rsid w:val="00D4729A"/>
    <w:rsid w:val="00D5080C"/>
    <w:rsid w:val="00D50F97"/>
    <w:rsid w:val="00D51B9E"/>
    <w:rsid w:val="00D56F3F"/>
    <w:rsid w:val="00D57BC1"/>
    <w:rsid w:val="00D6277D"/>
    <w:rsid w:val="00D62899"/>
    <w:rsid w:val="00D64E3F"/>
    <w:rsid w:val="00D70429"/>
    <w:rsid w:val="00D7165B"/>
    <w:rsid w:val="00D8127C"/>
    <w:rsid w:val="00D816B5"/>
    <w:rsid w:val="00D90EAE"/>
    <w:rsid w:val="00D93C14"/>
    <w:rsid w:val="00D95545"/>
    <w:rsid w:val="00D97CC3"/>
    <w:rsid w:val="00DA4905"/>
    <w:rsid w:val="00DA513C"/>
    <w:rsid w:val="00DA53AB"/>
    <w:rsid w:val="00DA6C1D"/>
    <w:rsid w:val="00DB64CA"/>
    <w:rsid w:val="00DB722C"/>
    <w:rsid w:val="00DB73DF"/>
    <w:rsid w:val="00DB775C"/>
    <w:rsid w:val="00DB7F71"/>
    <w:rsid w:val="00DC7991"/>
    <w:rsid w:val="00DD26F2"/>
    <w:rsid w:val="00DD4C29"/>
    <w:rsid w:val="00DD534B"/>
    <w:rsid w:val="00DD553C"/>
    <w:rsid w:val="00DD55CD"/>
    <w:rsid w:val="00DD598A"/>
    <w:rsid w:val="00DD6475"/>
    <w:rsid w:val="00DE0C9B"/>
    <w:rsid w:val="00DE3479"/>
    <w:rsid w:val="00DE6270"/>
    <w:rsid w:val="00DE6867"/>
    <w:rsid w:val="00DF0422"/>
    <w:rsid w:val="00DF1662"/>
    <w:rsid w:val="00DF484E"/>
    <w:rsid w:val="00DF7F19"/>
    <w:rsid w:val="00E050B0"/>
    <w:rsid w:val="00E10CF5"/>
    <w:rsid w:val="00E14384"/>
    <w:rsid w:val="00E1595A"/>
    <w:rsid w:val="00E16624"/>
    <w:rsid w:val="00E16CE5"/>
    <w:rsid w:val="00E2143D"/>
    <w:rsid w:val="00E239B4"/>
    <w:rsid w:val="00E24B10"/>
    <w:rsid w:val="00E25938"/>
    <w:rsid w:val="00E31018"/>
    <w:rsid w:val="00E345C2"/>
    <w:rsid w:val="00E369BF"/>
    <w:rsid w:val="00E405FA"/>
    <w:rsid w:val="00E429DA"/>
    <w:rsid w:val="00E434F9"/>
    <w:rsid w:val="00E44CDB"/>
    <w:rsid w:val="00E478C2"/>
    <w:rsid w:val="00E51122"/>
    <w:rsid w:val="00E531A5"/>
    <w:rsid w:val="00E5603A"/>
    <w:rsid w:val="00E56687"/>
    <w:rsid w:val="00E56BB4"/>
    <w:rsid w:val="00E57F97"/>
    <w:rsid w:val="00E61A92"/>
    <w:rsid w:val="00E6263B"/>
    <w:rsid w:val="00E63867"/>
    <w:rsid w:val="00E6413D"/>
    <w:rsid w:val="00E707AC"/>
    <w:rsid w:val="00E7250B"/>
    <w:rsid w:val="00E77E44"/>
    <w:rsid w:val="00E80BA0"/>
    <w:rsid w:val="00E834BD"/>
    <w:rsid w:val="00E84A40"/>
    <w:rsid w:val="00E84BE0"/>
    <w:rsid w:val="00E86229"/>
    <w:rsid w:val="00E867D5"/>
    <w:rsid w:val="00E8750D"/>
    <w:rsid w:val="00E9231B"/>
    <w:rsid w:val="00E92C46"/>
    <w:rsid w:val="00E945AB"/>
    <w:rsid w:val="00EA030A"/>
    <w:rsid w:val="00EA0C95"/>
    <w:rsid w:val="00EA4A0D"/>
    <w:rsid w:val="00EA5202"/>
    <w:rsid w:val="00EA60BA"/>
    <w:rsid w:val="00EB2473"/>
    <w:rsid w:val="00EB33B4"/>
    <w:rsid w:val="00EB3B6A"/>
    <w:rsid w:val="00EB4364"/>
    <w:rsid w:val="00EB4834"/>
    <w:rsid w:val="00EC3F79"/>
    <w:rsid w:val="00ED1862"/>
    <w:rsid w:val="00ED508B"/>
    <w:rsid w:val="00EE6E7A"/>
    <w:rsid w:val="00EE7944"/>
    <w:rsid w:val="00EF0AF9"/>
    <w:rsid w:val="00F0028A"/>
    <w:rsid w:val="00F00684"/>
    <w:rsid w:val="00F00D8D"/>
    <w:rsid w:val="00F03E71"/>
    <w:rsid w:val="00F1093E"/>
    <w:rsid w:val="00F10C9C"/>
    <w:rsid w:val="00F13DC0"/>
    <w:rsid w:val="00F15AC0"/>
    <w:rsid w:val="00F200EC"/>
    <w:rsid w:val="00F20FBE"/>
    <w:rsid w:val="00F2143E"/>
    <w:rsid w:val="00F21F1C"/>
    <w:rsid w:val="00F3055F"/>
    <w:rsid w:val="00F3066C"/>
    <w:rsid w:val="00F35232"/>
    <w:rsid w:val="00F40008"/>
    <w:rsid w:val="00F4066B"/>
    <w:rsid w:val="00F426B1"/>
    <w:rsid w:val="00F50D3A"/>
    <w:rsid w:val="00F51F71"/>
    <w:rsid w:val="00F53F80"/>
    <w:rsid w:val="00F605E6"/>
    <w:rsid w:val="00F657AA"/>
    <w:rsid w:val="00F70310"/>
    <w:rsid w:val="00F70EDE"/>
    <w:rsid w:val="00F728FC"/>
    <w:rsid w:val="00F74178"/>
    <w:rsid w:val="00F742F3"/>
    <w:rsid w:val="00F76444"/>
    <w:rsid w:val="00F81DEE"/>
    <w:rsid w:val="00F84FAB"/>
    <w:rsid w:val="00F862A8"/>
    <w:rsid w:val="00F86CAC"/>
    <w:rsid w:val="00F87519"/>
    <w:rsid w:val="00F90489"/>
    <w:rsid w:val="00F93407"/>
    <w:rsid w:val="00F95210"/>
    <w:rsid w:val="00FA0244"/>
    <w:rsid w:val="00FA2A67"/>
    <w:rsid w:val="00FA58C1"/>
    <w:rsid w:val="00FA7CC3"/>
    <w:rsid w:val="00FB10D8"/>
    <w:rsid w:val="00FB6AD6"/>
    <w:rsid w:val="00FC678D"/>
    <w:rsid w:val="00FD0A20"/>
    <w:rsid w:val="00FD574F"/>
    <w:rsid w:val="00FE0C76"/>
    <w:rsid w:val="00FE2354"/>
    <w:rsid w:val="00FE2A34"/>
    <w:rsid w:val="00FE55E5"/>
    <w:rsid w:val="00FE7009"/>
    <w:rsid w:val="00FF0223"/>
    <w:rsid w:val="00FF365A"/>
    <w:rsid w:val="00FF3965"/>
    <w:rsid w:val="00FF760A"/>
    <w:rsid w:val="00FF7844"/>
    <w:rsid w:val="0CEA06E6"/>
    <w:rsid w:val="14CB20CB"/>
    <w:rsid w:val="17566D02"/>
    <w:rsid w:val="1848064C"/>
    <w:rsid w:val="1B133CC6"/>
    <w:rsid w:val="1FDF2C79"/>
    <w:rsid w:val="3B292C2E"/>
    <w:rsid w:val="40776C5D"/>
    <w:rsid w:val="40DF332D"/>
    <w:rsid w:val="464B6658"/>
    <w:rsid w:val="497D709C"/>
    <w:rsid w:val="4B8F5135"/>
    <w:rsid w:val="582760FF"/>
    <w:rsid w:val="653F7E65"/>
    <w:rsid w:val="66A14801"/>
    <w:rsid w:val="79AB709A"/>
    <w:rsid w:val="79FA02F0"/>
    <w:rsid w:val="7B8C659C"/>
  </w:rsids>
  <w:docVars>
    <w:docVar w:name="commondata" w:val="eyJoZGlkIjoiYWNjMzFhMzkxMGFiNzRmNmNiYmYyMzgxZGQyYmFmZTMifQ=="/>
  </w:docVars>
  <m:mathPr>
    <m:mathFont m:val="Cambria Math"/>
    <m:smallFrac/>
    <m:lMargin m:val="1440"/>
    <m:rMargin m:val="1440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BE0400-3139-4FE2-8293-A789285A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pPr>
      <w:widowControl w:val="0"/>
      <w:spacing w:line="540" w:lineRule="exact"/>
      <w:jc w:val="both"/>
    </w:pPr>
    <w:rPr>
      <w:rFonts w:ascii="等线" w:eastAsia="等线" w:hAnsi="等线" w:cs="等线"/>
      <w:color w:val="000000"/>
      <w:kern w:val="2"/>
      <w:sz w:val="32"/>
      <w:szCs w:val="32"/>
      <w:u w:color="000000"/>
    </w:rPr>
  </w:style>
  <w:style w:type="paragraph" w:styleId="Heading1">
    <w:name w:val="heading 1"/>
    <w:qFormat/>
    <w:pPr>
      <w:keepNext/>
      <w:keepLines/>
      <w:widowControl w:val="0"/>
      <w:spacing w:line="540" w:lineRule="exact"/>
      <w:jc w:val="both"/>
      <w:outlineLvl w:val="0"/>
    </w:pPr>
    <w:rPr>
      <w:rFonts w:ascii="等线" w:eastAsia="等线" w:hAnsi="等线" w:cs="等线"/>
      <w:color w:val="000000"/>
      <w:kern w:val="44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3"/>
    <w:autoRedefine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a2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a1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Header">
    <w:name w:val="header"/>
    <w:basedOn w:val="Normal"/>
    <w:link w:val="a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itle">
    <w:name w:val="Title"/>
    <w:autoRedefine/>
    <w:qFormat/>
    <w:pPr>
      <w:widowControl w:val="0"/>
      <w:spacing w:line="540" w:lineRule="exact"/>
      <w:jc w:val="center"/>
      <w:outlineLvl w:val="0"/>
    </w:pPr>
    <w:rPr>
      <w:rFonts w:ascii="等线 Light" w:eastAsia="等线 Light" w:hAnsi="等线 Light" w:cs="等线 Light"/>
      <w:color w:val="000000"/>
      <w:kern w:val="2"/>
      <w:sz w:val="44"/>
      <w:szCs w:val="44"/>
      <w:u w:color="000000"/>
    </w:rPr>
  </w:style>
  <w:style w:type="paragraph" w:styleId="CommentSubject">
    <w:name w:val="annotation subject"/>
    <w:basedOn w:val="CommentText"/>
    <w:link w:val="a4"/>
    <w:autoRedefine/>
    <w:uiPriority w:val="99"/>
    <w:semiHidden/>
    <w:unhideWhenUsed/>
    <w:qFormat/>
    <w:rPr>
      <w:b/>
      <w:bCs/>
    </w:rPr>
  </w:style>
  <w:style w:type="character" w:styleId="Hyperlink">
    <w:name w:val="Hyperlink"/>
    <w:autoRedefine/>
    <w:qFormat/>
    <w:rPr>
      <w:u w:val="single"/>
    </w:r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21"/>
      <w:szCs w:val="21"/>
    </w:rPr>
  </w:style>
  <w:style w:type="table" w:customStyle="1" w:styleId="TableNormal0">
    <w:name w:val="Table Normal_0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autoRedefine/>
    <w:qFormat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character" w:customStyle="1" w:styleId="a0">
    <w:name w:val="页眉 字符"/>
    <w:basedOn w:val="DefaultParagraphFont"/>
    <w:link w:val="Header"/>
    <w:autoRedefine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1">
    <w:name w:val="页脚 字符"/>
    <w:basedOn w:val="DefaultParagraphFont"/>
    <w:link w:val="Footer"/>
    <w:autoRedefine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2">
    <w:name w:val="批注框文本 字符"/>
    <w:basedOn w:val="DefaultParagraphFont"/>
    <w:link w:val="BalloonText"/>
    <w:autoRedefine/>
    <w:uiPriority w:val="99"/>
    <w:semiHidden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customStyle="1" w:styleId="1">
    <w:name w:val="修订1"/>
    <w:autoRedefine/>
    <w:uiPriority w:val="99"/>
    <w:semiHidden/>
    <w:qFormat/>
    <w:rPr>
      <w:rFonts w:ascii="等线" w:eastAsia="等线" w:hAnsi="等线" w:cs="等线"/>
      <w:color w:val="000000"/>
      <w:kern w:val="2"/>
      <w:sz w:val="32"/>
      <w:szCs w:val="32"/>
      <w:u w:color="000000"/>
    </w:rPr>
  </w:style>
  <w:style w:type="character" w:customStyle="1" w:styleId="a3">
    <w:name w:val="批注文字 字符"/>
    <w:basedOn w:val="DefaultParagraphFont"/>
    <w:link w:val="CommentText"/>
    <w:autoRedefine/>
    <w:uiPriority w:val="99"/>
    <w:semiHidden/>
    <w:qFormat/>
    <w:rPr>
      <w:rFonts w:ascii="等线" w:eastAsia="等线" w:hAnsi="等线" w:cs="等线"/>
      <w:color w:val="000000"/>
      <w:kern w:val="2"/>
      <w:sz w:val="32"/>
      <w:szCs w:val="32"/>
      <w:u w:color="000000"/>
    </w:rPr>
  </w:style>
  <w:style w:type="character" w:customStyle="1" w:styleId="a4">
    <w:name w:val="批注主题 字符"/>
    <w:basedOn w:val="a3"/>
    <w:link w:val="CommentSubject"/>
    <w:autoRedefine/>
    <w:uiPriority w:val="99"/>
    <w:semiHidden/>
    <w:qFormat/>
    <w:rPr>
      <w:rFonts w:ascii="等线" w:eastAsia="等线" w:hAnsi="等线" w:cs="等线"/>
      <w:b/>
      <w:bCs/>
      <w:color w:val="000000"/>
      <w:kern w:val="2"/>
      <w:sz w:val="32"/>
      <w:szCs w:val="32"/>
      <w:u w:color="000000"/>
    </w:rPr>
  </w:style>
  <w:style w:type="character" w:customStyle="1" w:styleId="10">
    <w:name w:val="未处理的提及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1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lindd8@mail.sysu.edu.cn" TargetMode="External" /><Relationship Id="rId6" Type="http://schemas.openxmlformats.org/officeDocument/2006/relationships/hyperlink" Target="mailto:zhengyl5@mail.sysu.edu.cn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29999"/>
                <a:shade val="100000"/>
                <a:tint val="100000"/>
              </a:schemeClr>
            </a:gs>
            <a:gs pos="100000">
              <a:schemeClr val="phClr">
                <a:satMod val="350000"/>
                <a:shade val="100000"/>
                <a:tint val="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4999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abc</cp:lastModifiedBy>
  <cp:revision>35</cp:revision>
  <dcterms:created xsi:type="dcterms:W3CDTF">2024-05-07T09:09:00Z</dcterms:created>
  <dcterms:modified xsi:type="dcterms:W3CDTF">2024-05-07T09:34:00Z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16D2A7EEF47A44D0B61EA822E762557B_13</vt:lpwstr>
  </property>
  <property fmtid="{D5CDD505-2E9C-101B-9397-08002B2CF9AE}" pid="3" name="KSOProductBuildVer">
    <vt:lpwstr>2052-12.1.0.16729</vt:lpwstr>
  </property>
</Properties>
</file>