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E605B5" w:rsidP="006B1D04" w14:paraId="3722A276" w14:textId="36F27839">
      <w:pPr>
        <w:spacing w:line="560" w:lineRule="exact"/>
        <w:rPr>
          <w:rFonts w:cs="Times New Roman"/>
        </w:rPr>
      </w:pPr>
      <w:r>
        <w:rPr>
          <w:rFonts w:cs="Times New Roman" w:hint="eastAsia"/>
        </w:rPr>
        <w:t>附件</w:t>
      </w:r>
      <w:r w:rsidR="00EC7525">
        <w:rPr>
          <w:rFonts w:cs="Times New Roman" w:hint="eastAsia"/>
        </w:rPr>
        <w:t>2</w:t>
      </w:r>
      <w:r w:rsidR="00EC7525">
        <w:rPr>
          <w:rFonts w:cs="Times New Roman"/>
        </w:rPr>
        <w:t xml:space="preserve">  </w:t>
      </w:r>
    </w:p>
    <w:p w:rsidR="00E605B5" w:rsidP="006B1D04" w14:paraId="37B905BC" w14:textId="77777777">
      <w:pPr>
        <w:spacing w:line="560" w:lineRule="exact"/>
        <w:rPr>
          <w:rFonts w:cs="Times New Roman"/>
        </w:rPr>
      </w:pPr>
    </w:p>
    <w:p w:rsidR="00474D4A" w:rsidP="006B1D04" w14:paraId="798A0DFA" w14:textId="0EFAFE0C">
      <w:pPr>
        <w:spacing w:line="560" w:lineRule="exact"/>
        <w:jc w:val="center"/>
        <w:rPr>
          <w:rFonts w:ascii="方正小标宋简体" w:eastAsia="方正小标宋简体"/>
          <w:sz w:val="40"/>
          <w:szCs w:val="44"/>
        </w:rPr>
      </w:pPr>
      <w:r w:rsidRPr="007379A9">
        <w:rPr>
          <w:rFonts w:ascii="方正小标宋简体" w:eastAsia="方正小标宋简体" w:hint="eastAsia"/>
          <w:sz w:val="40"/>
          <w:szCs w:val="44"/>
        </w:rPr>
        <w:t>2024年研究生教育创新</w:t>
      </w:r>
      <w:r>
        <w:rPr>
          <w:rFonts w:ascii="方正小标宋简体" w:eastAsia="方正小标宋简体" w:hint="eastAsia"/>
          <w:sz w:val="40"/>
          <w:szCs w:val="44"/>
        </w:rPr>
        <w:t>计划</w:t>
      </w:r>
      <w:r w:rsidRPr="007379A9">
        <w:rPr>
          <w:rFonts w:ascii="方正小标宋简体" w:eastAsia="方正小标宋简体" w:hint="eastAsia"/>
          <w:sz w:val="40"/>
          <w:szCs w:val="44"/>
        </w:rPr>
        <w:t>项目</w:t>
      </w:r>
    </w:p>
    <w:p w:rsidR="00E605B5" w:rsidP="006B1D04" w14:paraId="67092AD7" w14:textId="7C3E3527">
      <w:pPr>
        <w:spacing w:line="560" w:lineRule="exact"/>
        <w:jc w:val="center"/>
      </w:pPr>
      <w:r>
        <w:rPr>
          <w:rFonts w:ascii="方正小标宋简体" w:eastAsia="方正小标宋简体" w:hint="eastAsia"/>
          <w:sz w:val="40"/>
          <w:szCs w:val="44"/>
        </w:rPr>
        <w:t>申报</w:t>
      </w:r>
      <w:r w:rsidRPr="007379A9" w:rsidR="007379A9">
        <w:rPr>
          <w:rFonts w:ascii="方正小标宋简体" w:eastAsia="方正小标宋简体" w:hint="eastAsia"/>
          <w:sz w:val="40"/>
          <w:szCs w:val="44"/>
        </w:rPr>
        <w:t>建设要点</w:t>
      </w:r>
    </w:p>
    <w:p w:rsidR="007379A9" w:rsidP="006B1D04" w14:paraId="3E3AC586" w14:textId="77777777">
      <w:pPr>
        <w:adjustRightInd/>
        <w:snapToGrid/>
        <w:spacing w:line="560" w:lineRule="exact"/>
        <w:jc w:val="both"/>
        <w:rPr>
          <w:rFonts w:cs="Times New Roman"/>
          <w:szCs w:val="32"/>
        </w:rPr>
      </w:pPr>
    </w:p>
    <w:p w:rsidR="00E605B5" w:rsidRPr="008F69AB" w:rsidP="006B1D04" w14:paraId="37FA634D" w14:textId="1A4C461C">
      <w:pPr>
        <w:adjustRightInd/>
        <w:snapToGrid/>
        <w:spacing w:line="560" w:lineRule="exact"/>
        <w:ind w:firstLine="640" w:firstLineChars="200"/>
        <w:jc w:val="both"/>
        <w:rPr>
          <w:rFonts w:cs="Times New Roman"/>
          <w:szCs w:val="32"/>
        </w:rPr>
      </w:pPr>
      <w:r>
        <w:rPr>
          <w:rFonts w:cs="Times New Roman" w:hint="eastAsia"/>
          <w:szCs w:val="32"/>
        </w:rPr>
        <w:t>中山大学</w:t>
      </w:r>
      <w:r w:rsidRPr="00E605B5">
        <w:rPr>
          <w:rFonts w:cs="Times New Roman" w:hint="eastAsia"/>
          <w:szCs w:val="32"/>
        </w:rPr>
        <w:t>研究生教育创新</w:t>
      </w:r>
      <w:r>
        <w:rPr>
          <w:rFonts w:cs="Times New Roman" w:hint="eastAsia"/>
          <w:szCs w:val="32"/>
        </w:rPr>
        <w:t>计划</w:t>
      </w:r>
      <w:r w:rsidRPr="00E605B5">
        <w:rPr>
          <w:rFonts w:cs="Times New Roman" w:hint="eastAsia"/>
          <w:szCs w:val="32"/>
        </w:rPr>
        <w:t>项目以全面提高我校研究生自主培养质量，培养能够引领未来的高层次创新</w:t>
      </w:r>
      <w:r w:rsidR="00D00BBE">
        <w:rPr>
          <w:rFonts w:cs="Times New Roman" w:hint="eastAsia"/>
          <w:szCs w:val="32"/>
        </w:rPr>
        <w:t>人才</w:t>
      </w:r>
      <w:r w:rsidRPr="00E605B5">
        <w:rPr>
          <w:rFonts w:cs="Times New Roman" w:hint="eastAsia"/>
          <w:szCs w:val="32"/>
        </w:rPr>
        <w:t>为目标，</w:t>
      </w:r>
      <w:r>
        <w:rPr>
          <w:rFonts w:cs="Times New Roman" w:hint="eastAsia"/>
          <w:szCs w:val="32"/>
        </w:rPr>
        <w:t>实行</w:t>
      </w:r>
      <w:r w:rsidRPr="00E605B5">
        <w:rPr>
          <w:rFonts w:cs="Times New Roman" w:hint="eastAsia"/>
          <w:szCs w:val="32"/>
        </w:rPr>
        <w:t>以研究生培养单位（含附属医院）为主体的整体打包项目管理机制，由各培养单位分管研究生教育</w:t>
      </w:r>
      <w:r>
        <w:rPr>
          <w:rFonts w:cs="Times New Roman" w:hint="eastAsia"/>
          <w:szCs w:val="32"/>
        </w:rPr>
        <w:t>院领导</w:t>
      </w:r>
      <w:r w:rsidRPr="00E605B5">
        <w:rPr>
          <w:rFonts w:cs="Times New Roman" w:hint="eastAsia"/>
          <w:szCs w:val="32"/>
        </w:rPr>
        <w:t>或院长担任总项</w:t>
      </w:r>
      <w:r w:rsidRPr="008F69AB">
        <w:rPr>
          <w:rFonts w:cs="Times New Roman" w:hint="eastAsia"/>
          <w:szCs w:val="32"/>
        </w:rPr>
        <w:t>目负责人。</w:t>
      </w:r>
      <w:r w:rsidRPr="00692A5A" w:rsidR="00692A5A">
        <w:rPr>
          <w:rFonts w:cs="Times New Roman" w:hint="eastAsia"/>
          <w:szCs w:val="32"/>
        </w:rPr>
        <w:t>为贯彻落实学校</w:t>
      </w:r>
      <w:r w:rsidRPr="00692A5A" w:rsidR="00692A5A">
        <w:rPr>
          <w:rFonts w:cs="Times New Roman" w:hint="eastAsia"/>
          <w:szCs w:val="32"/>
        </w:rPr>
        <w:t>2024</w:t>
      </w:r>
      <w:r w:rsidRPr="00692A5A" w:rsidR="00692A5A">
        <w:rPr>
          <w:rFonts w:cs="Times New Roman" w:hint="eastAsia"/>
          <w:szCs w:val="32"/>
        </w:rPr>
        <w:t>年春季工作会议精神，统筹好“引进来”与“走出去”的关系，充分利用本土可及的国际资源实施国际化教育，培养全体研究生的国际视野与跨文化能力，提升国际化办学水平，特设立研究生国际暑期学校和研究生全英文核心课程建设项目</w:t>
      </w:r>
      <w:r w:rsidR="00692A5A">
        <w:rPr>
          <w:rFonts w:cs="Times New Roman" w:hint="eastAsia"/>
          <w:szCs w:val="32"/>
        </w:rPr>
        <w:t>。</w:t>
      </w:r>
      <w:r w:rsidR="00A52119">
        <w:rPr>
          <w:rFonts w:cs="Times New Roman" w:hint="eastAsia"/>
          <w:szCs w:val="32"/>
        </w:rPr>
        <w:t>2</w:t>
      </w:r>
      <w:r w:rsidR="00A52119">
        <w:rPr>
          <w:rFonts w:cs="Times New Roman"/>
          <w:szCs w:val="32"/>
        </w:rPr>
        <w:t>024</w:t>
      </w:r>
      <w:r w:rsidR="00A52119">
        <w:rPr>
          <w:rFonts w:cs="Times New Roman" w:hint="eastAsia"/>
          <w:szCs w:val="32"/>
        </w:rPr>
        <w:t>年</w:t>
      </w:r>
      <w:r w:rsidRPr="008F69AB">
        <w:rPr>
          <w:rFonts w:cs="Times New Roman" w:hint="eastAsia"/>
          <w:szCs w:val="32"/>
        </w:rPr>
        <w:t>研究生教育创新</w:t>
      </w:r>
      <w:r>
        <w:rPr>
          <w:rFonts w:cs="Times New Roman" w:hint="eastAsia"/>
          <w:szCs w:val="32"/>
        </w:rPr>
        <w:t>计划</w:t>
      </w:r>
      <w:r w:rsidRPr="008F69AB">
        <w:rPr>
          <w:rFonts w:cs="Times New Roman" w:hint="eastAsia"/>
          <w:szCs w:val="32"/>
        </w:rPr>
        <w:t>项目</w:t>
      </w:r>
      <w:r w:rsidR="00A52119">
        <w:rPr>
          <w:rFonts w:cs="Times New Roman" w:hint="eastAsia"/>
          <w:szCs w:val="32"/>
        </w:rPr>
        <w:t>申报建设要求和</w:t>
      </w:r>
      <w:r w:rsidR="00DC5D53">
        <w:rPr>
          <w:rFonts w:cs="Times New Roman" w:hint="eastAsia"/>
          <w:szCs w:val="32"/>
        </w:rPr>
        <w:t>资助</w:t>
      </w:r>
      <w:r w:rsidR="00A52119">
        <w:rPr>
          <w:rFonts w:cs="Times New Roman" w:hint="eastAsia"/>
          <w:szCs w:val="32"/>
        </w:rPr>
        <w:t>名额</w:t>
      </w:r>
      <w:r w:rsidRPr="008F69AB">
        <w:rPr>
          <w:rFonts w:cs="Times New Roman" w:hint="eastAsia"/>
          <w:szCs w:val="32"/>
        </w:rPr>
        <w:t>如下</w:t>
      </w:r>
      <w:r w:rsidRPr="008F69AB" w:rsidR="002758EB">
        <w:rPr>
          <w:rFonts w:cs="Times New Roman" w:hint="eastAsia"/>
          <w:szCs w:val="32"/>
        </w:rPr>
        <w:t>：</w:t>
      </w:r>
    </w:p>
    <w:p w:rsidR="00E605B5" w:rsidRPr="008F69AB" w:rsidP="006B1D04" w14:paraId="451EEAFC" w14:textId="126A5C3A">
      <w:pPr>
        <w:adjustRightInd/>
        <w:snapToGrid/>
        <w:spacing w:line="560" w:lineRule="exact"/>
        <w:ind w:firstLine="640" w:firstLineChars="200"/>
        <w:jc w:val="both"/>
        <w:rPr>
          <w:rFonts w:cs="Times New Roman"/>
          <w:b/>
          <w:bCs/>
          <w:szCs w:val="32"/>
        </w:rPr>
      </w:pPr>
      <w:r>
        <w:rPr>
          <w:rFonts w:cs="Times New Roman" w:hint="eastAsia"/>
          <w:b/>
          <w:bCs/>
          <w:szCs w:val="32"/>
        </w:rPr>
        <w:t>一、</w:t>
      </w:r>
      <w:r w:rsidRPr="008F69AB">
        <w:rPr>
          <w:rFonts w:cs="Times New Roman" w:hint="eastAsia"/>
          <w:b/>
          <w:bCs/>
          <w:szCs w:val="32"/>
        </w:rPr>
        <w:t>研究生学术论坛</w:t>
      </w:r>
    </w:p>
    <w:p w:rsidR="00110A96" w:rsidRPr="008F69AB" w:rsidP="006B1D04" w14:paraId="69A8A263" w14:textId="0B696BDD">
      <w:pPr>
        <w:adjustRightInd/>
        <w:snapToGrid/>
        <w:spacing w:line="560" w:lineRule="exact"/>
        <w:ind w:firstLine="640" w:firstLineChars="200"/>
        <w:jc w:val="both"/>
        <w:rPr>
          <w:rFonts w:cs="Times New Roman"/>
          <w:szCs w:val="32"/>
        </w:rPr>
      </w:pPr>
      <w:r>
        <w:rPr>
          <w:rFonts w:cs="Times New Roman" w:hint="eastAsia"/>
          <w:szCs w:val="32"/>
        </w:rPr>
        <w:t>研究生</w:t>
      </w:r>
      <w:r w:rsidR="00A52119">
        <w:rPr>
          <w:rFonts w:cs="Times New Roman" w:hint="eastAsia"/>
          <w:szCs w:val="32"/>
        </w:rPr>
        <w:t>学术</w:t>
      </w:r>
      <w:r w:rsidRPr="008F69AB">
        <w:rPr>
          <w:rFonts w:cs="Times New Roman" w:hint="eastAsia"/>
          <w:szCs w:val="32"/>
        </w:rPr>
        <w:t>论坛</w:t>
      </w:r>
      <w:r w:rsidR="00A52119">
        <w:rPr>
          <w:rFonts w:cs="Times New Roman" w:hint="eastAsia"/>
          <w:szCs w:val="32"/>
        </w:rPr>
        <w:t>主题应紧密结合</w:t>
      </w:r>
      <w:r w:rsidRPr="008F69AB" w:rsidR="00A52119">
        <w:rPr>
          <w:rFonts w:cs="Times New Roman" w:hint="eastAsia"/>
          <w:szCs w:val="32"/>
        </w:rPr>
        <w:t>粤港澳大湾区经济社会发展实际</w:t>
      </w:r>
      <w:r w:rsidR="00A52119">
        <w:rPr>
          <w:rFonts w:cs="Times New Roman" w:hint="eastAsia"/>
          <w:szCs w:val="32"/>
        </w:rPr>
        <w:t>需要</w:t>
      </w:r>
      <w:r w:rsidRPr="008F69AB" w:rsidR="00A52119">
        <w:rPr>
          <w:rFonts w:cs="Times New Roman" w:hint="eastAsia"/>
          <w:szCs w:val="32"/>
        </w:rPr>
        <w:t>，</w:t>
      </w:r>
      <w:r w:rsidRPr="008F69AB" w:rsidR="00BA41AD">
        <w:rPr>
          <w:rFonts w:hint="eastAsia"/>
          <w:noProof/>
        </w:rPr>
        <w:t>邀请</w:t>
      </w:r>
      <w:r w:rsidR="00A52119">
        <w:rPr>
          <w:rFonts w:hint="eastAsia"/>
          <w:noProof/>
        </w:rPr>
        <w:t>学术造诣深、学风正派、学术声誉高、在本学科领域内具有相当影响力的国内外知名专家、学者</w:t>
      </w:r>
      <w:r w:rsidRPr="008F69AB">
        <w:rPr>
          <w:rFonts w:cs="Times New Roman"/>
          <w:szCs w:val="32"/>
        </w:rPr>
        <w:t>担任点评或作专题前沿学术报告</w:t>
      </w:r>
      <w:r>
        <w:rPr>
          <w:rFonts w:cs="Times New Roman" w:hint="eastAsia"/>
          <w:szCs w:val="32"/>
        </w:rPr>
        <w:t>。选拔</w:t>
      </w:r>
      <w:r w:rsidR="00CC5257">
        <w:rPr>
          <w:rFonts w:hint="eastAsia"/>
          <w:noProof/>
        </w:rPr>
        <w:t>国</w:t>
      </w:r>
      <w:r w:rsidRPr="008F69AB">
        <w:rPr>
          <w:rFonts w:hint="eastAsia"/>
          <w:noProof/>
        </w:rPr>
        <w:t>内外</w:t>
      </w:r>
      <w:r>
        <w:rPr>
          <w:rFonts w:hint="eastAsia"/>
          <w:noProof/>
        </w:rPr>
        <w:t>高水平院校优秀</w:t>
      </w:r>
      <w:r w:rsidR="00CC5257">
        <w:rPr>
          <w:rFonts w:hint="eastAsia"/>
          <w:noProof/>
        </w:rPr>
        <w:t>研究生</w:t>
      </w:r>
      <w:r>
        <w:rPr>
          <w:rFonts w:hint="eastAsia"/>
          <w:noProof/>
        </w:rPr>
        <w:t>参与学术交流</w:t>
      </w:r>
      <w:r w:rsidRPr="008F69AB">
        <w:rPr>
          <w:rFonts w:hint="eastAsia"/>
          <w:noProof/>
        </w:rPr>
        <w:t>，</w:t>
      </w:r>
      <w:r w:rsidRPr="00CC5257" w:rsidR="00CC5257">
        <w:rPr>
          <w:rFonts w:hint="eastAsia"/>
          <w:noProof/>
        </w:rPr>
        <w:t>提升研究生</w:t>
      </w:r>
      <w:r>
        <w:rPr>
          <w:rFonts w:hint="eastAsia"/>
          <w:noProof/>
        </w:rPr>
        <w:t>科研</w:t>
      </w:r>
      <w:r w:rsidRPr="00CC5257" w:rsidR="00CC5257">
        <w:rPr>
          <w:rFonts w:hint="eastAsia"/>
          <w:noProof/>
        </w:rPr>
        <w:t>创新能力和学术交流能力。</w:t>
      </w:r>
      <w:r w:rsidR="0082444D">
        <w:rPr>
          <w:rFonts w:hint="eastAsia"/>
          <w:noProof/>
        </w:rPr>
        <w:t>拟资助项目数</w:t>
      </w:r>
      <w:r w:rsidR="0082444D">
        <w:rPr>
          <w:rFonts w:hint="eastAsia"/>
          <w:noProof/>
        </w:rPr>
        <w:t>1</w:t>
      </w:r>
      <w:r w:rsidR="0082444D">
        <w:rPr>
          <w:noProof/>
        </w:rPr>
        <w:t>5</w:t>
      </w:r>
      <w:r w:rsidR="0082444D">
        <w:rPr>
          <w:rFonts w:hint="eastAsia"/>
          <w:noProof/>
        </w:rPr>
        <w:t>个</w:t>
      </w:r>
      <w:r>
        <w:rPr>
          <w:rFonts w:hint="eastAsia"/>
          <w:noProof/>
        </w:rPr>
        <w:t>，每项资助经费</w:t>
      </w:r>
      <w:r>
        <w:rPr>
          <w:rFonts w:hint="eastAsia"/>
          <w:noProof/>
        </w:rPr>
        <w:t>5</w:t>
      </w:r>
      <w:r>
        <w:rPr>
          <w:rFonts w:hint="eastAsia"/>
          <w:noProof/>
        </w:rPr>
        <w:t>万元</w:t>
      </w:r>
      <w:r w:rsidR="0082444D">
        <w:rPr>
          <w:rFonts w:hint="eastAsia"/>
          <w:noProof/>
        </w:rPr>
        <w:t>。</w:t>
      </w:r>
      <w:r w:rsidR="00225C52">
        <w:rPr>
          <w:rFonts w:hint="eastAsia"/>
          <w:noProof/>
        </w:rPr>
        <w:t>其中，</w:t>
      </w:r>
      <w:r w:rsidRPr="00225C52" w:rsidR="00225C52">
        <w:rPr>
          <w:rFonts w:hint="eastAsia"/>
          <w:noProof/>
        </w:rPr>
        <w:t>择优推荐</w:t>
      </w:r>
      <w:r w:rsidR="00225C52">
        <w:rPr>
          <w:rFonts w:hint="eastAsia"/>
          <w:noProof/>
        </w:rPr>
        <w:t>3</w:t>
      </w:r>
      <w:r w:rsidR="00225C52">
        <w:rPr>
          <w:rFonts w:hint="eastAsia"/>
          <w:noProof/>
        </w:rPr>
        <w:t>项</w:t>
      </w:r>
      <w:r w:rsidRPr="00225C52" w:rsidR="00225C52">
        <w:rPr>
          <w:rFonts w:hint="eastAsia"/>
          <w:noProof/>
        </w:rPr>
        <w:t>至广东省教育厅</w:t>
      </w:r>
      <w:r w:rsidR="00225C52">
        <w:rPr>
          <w:rFonts w:hint="eastAsia"/>
          <w:noProof/>
        </w:rPr>
        <w:t>，申报</w:t>
      </w:r>
      <w:r w:rsidR="00225C52">
        <w:rPr>
          <w:rFonts w:hint="eastAsia"/>
          <w:color w:val="000000"/>
          <w:kern w:val="0"/>
        </w:rPr>
        <w:t>广东省研究生教育创新计划项目</w:t>
      </w:r>
      <w:r w:rsidRPr="00225C52" w:rsidR="00225C52">
        <w:rPr>
          <w:rFonts w:hint="eastAsia"/>
          <w:noProof/>
        </w:rPr>
        <w:t>。</w:t>
      </w:r>
    </w:p>
    <w:p w:rsidR="00E605B5" w:rsidRPr="008F69AB" w:rsidP="006B1D04" w14:paraId="22888C6B" w14:textId="3C4203EB">
      <w:pPr>
        <w:adjustRightInd/>
        <w:snapToGrid/>
        <w:spacing w:line="560" w:lineRule="exact"/>
        <w:ind w:firstLine="640" w:firstLineChars="200"/>
        <w:jc w:val="both"/>
        <w:rPr>
          <w:rFonts w:cs="Times New Roman"/>
          <w:b/>
          <w:bCs/>
          <w:szCs w:val="32"/>
        </w:rPr>
      </w:pPr>
      <w:r>
        <w:rPr>
          <w:rFonts w:cs="Times New Roman" w:hint="eastAsia"/>
          <w:b/>
          <w:bCs/>
          <w:szCs w:val="32"/>
        </w:rPr>
        <w:t>二、</w:t>
      </w:r>
      <w:r w:rsidRPr="008F69AB">
        <w:rPr>
          <w:rFonts w:cs="Times New Roman" w:hint="eastAsia"/>
          <w:b/>
          <w:bCs/>
          <w:szCs w:val="32"/>
        </w:rPr>
        <w:t>研究生暑期学校</w:t>
      </w:r>
    </w:p>
    <w:p w:rsidR="0082444D" w:rsidRPr="00225C52" w:rsidP="006B1D04" w14:paraId="0694BDCE" w14:textId="1ACC8B81">
      <w:pPr>
        <w:adjustRightInd/>
        <w:snapToGrid/>
        <w:spacing w:line="560" w:lineRule="exact"/>
        <w:ind w:firstLine="640" w:firstLineChars="200"/>
        <w:jc w:val="both"/>
        <w:rPr>
          <w:rFonts w:cs="Times New Roman"/>
          <w:szCs w:val="32"/>
        </w:rPr>
      </w:pPr>
      <w:r>
        <w:rPr>
          <w:rFonts w:cs="Times New Roman" w:hint="eastAsia"/>
          <w:szCs w:val="32"/>
        </w:rPr>
        <w:t>研究生</w:t>
      </w:r>
      <w:r w:rsidRPr="008F69AB" w:rsidR="00BA41AD">
        <w:rPr>
          <w:rFonts w:cs="Times New Roman" w:hint="eastAsia"/>
          <w:szCs w:val="32"/>
        </w:rPr>
        <w:t>暑期学校</w:t>
      </w:r>
      <w:r w:rsidRPr="008F69AB" w:rsidR="00110A96">
        <w:rPr>
          <w:rFonts w:cs="Times New Roman" w:hint="eastAsia"/>
          <w:szCs w:val="32"/>
        </w:rPr>
        <w:t>面向</w:t>
      </w:r>
      <w:r w:rsidRPr="00C529EC" w:rsidR="00C529EC">
        <w:rPr>
          <w:rFonts w:cs="Times New Roman" w:hint="eastAsia"/>
          <w:szCs w:val="32"/>
        </w:rPr>
        <w:t>全国招生，国内各大</w:t>
      </w:r>
      <w:r w:rsidR="00C529EC">
        <w:rPr>
          <w:rFonts w:cs="Times New Roman" w:hint="eastAsia"/>
          <w:szCs w:val="32"/>
        </w:rPr>
        <w:t>高校</w:t>
      </w:r>
      <w:r w:rsidRPr="00C529EC" w:rsidR="00C529EC">
        <w:rPr>
          <w:rFonts w:cs="Times New Roman" w:hint="eastAsia"/>
          <w:szCs w:val="32"/>
        </w:rPr>
        <w:t>和</w:t>
      </w:r>
      <w:r w:rsidR="00C529EC">
        <w:rPr>
          <w:rFonts w:cs="Times New Roman" w:hint="eastAsia"/>
          <w:szCs w:val="32"/>
        </w:rPr>
        <w:t>科研</w:t>
      </w:r>
      <w:r w:rsidRPr="00C529EC" w:rsidR="00C529EC">
        <w:rPr>
          <w:rFonts w:cs="Times New Roman" w:hint="eastAsia"/>
          <w:szCs w:val="32"/>
        </w:rPr>
        <w:t>院所相关专业的在校硕士、博士研究生均可申请</w:t>
      </w:r>
      <w:r w:rsidR="00C529EC">
        <w:rPr>
          <w:rFonts w:cs="Times New Roman" w:hint="eastAsia"/>
          <w:szCs w:val="32"/>
        </w:rPr>
        <w:t>，从中</w:t>
      </w:r>
      <w:r w:rsidRPr="008F69AB" w:rsidR="00110A96">
        <w:rPr>
          <w:rFonts w:cs="Times New Roman" w:hint="eastAsia"/>
          <w:szCs w:val="32"/>
        </w:rPr>
        <w:t>选拔优秀研究生</w:t>
      </w:r>
      <w:r w:rsidR="00006286">
        <w:rPr>
          <w:rFonts w:cs="Times New Roman" w:hint="eastAsia"/>
          <w:szCs w:val="32"/>
        </w:rPr>
        <w:t>开展</w:t>
      </w:r>
      <w:r w:rsidRPr="008F69AB" w:rsidR="00110A96">
        <w:rPr>
          <w:rFonts w:cs="Times New Roman" w:hint="eastAsia"/>
          <w:szCs w:val="32"/>
        </w:rPr>
        <w:t>学术交流</w:t>
      </w:r>
      <w:r w:rsidR="00C529EC">
        <w:rPr>
          <w:rFonts w:cs="Times New Roman" w:hint="eastAsia"/>
          <w:szCs w:val="32"/>
        </w:rPr>
        <w:t>。</w:t>
      </w:r>
      <w:r w:rsidRPr="00006286" w:rsidR="00006286">
        <w:rPr>
          <w:rFonts w:cs="Times New Roman" w:hint="eastAsia"/>
          <w:szCs w:val="32"/>
        </w:rPr>
        <w:t>邀请学术造诣深、学风正派、学术声誉高、在本学科领域内具有相当影响力的国内外知名专家、学者</w:t>
      </w:r>
      <w:r w:rsidR="00006286">
        <w:rPr>
          <w:rFonts w:cs="Times New Roman" w:hint="eastAsia"/>
          <w:szCs w:val="32"/>
        </w:rPr>
        <w:t>授课</w:t>
      </w:r>
      <w:r w:rsidRPr="00006286" w:rsidR="00006286">
        <w:rPr>
          <w:rFonts w:cs="Times New Roman" w:hint="eastAsia"/>
          <w:szCs w:val="32"/>
        </w:rPr>
        <w:t>或作前沿学术报告。</w:t>
      </w:r>
      <w:r w:rsidRPr="008F69AB" w:rsidR="00110A96">
        <w:rPr>
          <w:rFonts w:cs="Times New Roman" w:hint="eastAsia"/>
          <w:szCs w:val="32"/>
        </w:rPr>
        <w:t>在拓宽研究生学术视野、</w:t>
      </w:r>
      <w:r w:rsidR="00C529EC">
        <w:rPr>
          <w:rFonts w:cs="Times New Roman" w:hint="eastAsia"/>
          <w:szCs w:val="32"/>
        </w:rPr>
        <w:t>启发科研思路、提升创新能力</w:t>
      </w:r>
      <w:r w:rsidRPr="008F69AB" w:rsidR="00110A96">
        <w:rPr>
          <w:rFonts w:cs="Times New Roman" w:hint="eastAsia"/>
          <w:szCs w:val="32"/>
        </w:rPr>
        <w:t>的同时，吸引国内</w:t>
      </w:r>
      <w:r w:rsidR="00C529EC">
        <w:rPr>
          <w:rFonts w:cs="Times New Roman" w:hint="eastAsia"/>
          <w:szCs w:val="32"/>
        </w:rPr>
        <w:t>高水平院校</w:t>
      </w:r>
      <w:r w:rsidRPr="008F69AB" w:rsidR="00110A96">
        <w:rPr>
          <w:rFonts w:cs="Times New Roman" w:hint="eastAsia"/>
          <w:szCs w:val="32"/>
        </w:rPr>
        <w:t>优秀硕士生入读</w:t>
      </w:r>
      <w:r>
        <w:rPr>
          <w:rFonts w:cs="Times New Roman" w:hint="eastAsia"/>
          <w:szCs w:val="32"/>
        </w:rPr>
        <w:t>我校</w:t>
      </w:r>
      <w:r w:rsidRPr="008F69AB" w:rsidR="00110A96">
        <w:rPr>
          <w:rFonts w:cs="Times New Roman" w:hint="eastAsia"/>
          <w:szCs w:val="32"/>
        </w:rPr>
        <w:t>，</w:t>
      </w:r>
      <w:r w:rsidR="00006286">
        <w:rPr>
          <w:rFonts w:cs="Times New Roman" w:hint="eastAsia"/>
          <w:szCs w:val="32"/>
        </w:rPr>
        <w:t>提升</w:t>
      </w:r>
      <w:r w:rsidRPr="008F69AB" w:rsidR="00110A96">
        <w:rPr>
          <w:rFonts w:cs="Times New Roman" w:hint="eastAsia"/>
          <w:szCs w:val="32"/>
        </w:rPr>
        <w:t>博士生生源</w:t>
      </w:r>
      <w:r w:rsidR="00006286">
        <w:rPr>
          <w:rFonts w:cs="Times New Roman" w:hint="eastAsia"/>
          <w:szCs w:val="32"/>
        </w:rPr>
        <w:t>质量</w:t>
      </w:r>
      <w:r>
        <w:rPr>
          <w:rFonts w:cs="Times New Roman" w:hint="eastAsia"/>
          <w:szCs w:val="32"/>
        </w:rPr>
        <w:t>。</w:t>
      </w:r>
      <w:r>
        <w:rPr>
          <w:rFonts w:hint="eastAsia"/>
          <w:noProof/>
        </w:rPr>
        <w:t>拟资助项目数</w:t>
      </w:r>
      <w:r>
        <w:rPr>
          <w:rFonts w:hint="eastAsia"/>
          <w:noProof/>
        </w:rPr>
        <w:t>1</w:t>
      </w:r>
      <w:r>
        <w:rPr>
          <w:noProof/>
        </w:rPr>
        <w:t>5</w:t>
      </w:r>
      <w:r>
        <w:rPr>
          <w:rFonts w:hint="eastAsia"/>
          <w:noProof/>
        </w:rPr>
        <w:t>个</w:t>
      </w:r>
      <w:r w:rsidR="00006286">
        <w:rPr>
          <w:rFonts w:hint="eastAsia"/>
          <w:noProof/>
        </w:rPr>
        <w:t>，每项资助经费</w:t>
      </w:r>
      <w:r w:rsidR="00006286">
        <w:rPr>
          <w:rFonts w:hint="eastAsia"/>
          <w:noProof/>
        </w:rPr>
        <w:t>5</w:t>
      </w:r>
      <w:r w:rsidR="00006286">
        <w:rPr>
          <w:rFonts w:hint="eastAsia"/>
          <w:noProof/>
        </w:rPr>
        <w:t>万元</w:t>
      </w:r>
      <w:r>
        <w:rPr>
          <w:rFonts w:hint="eastAsia"/>
          <w:noProof/>
        </w:rPr>
        <w:t>。</w:t>
      </w:r>
      <w:r w:rsidR="00225C52">
        <w:rPr>
          <w:rFonts w:hint="eastAsia"/>
          <w:noProof/>
        </w:rPr>
        <w:t>其中，</w:t>
      </w:r>
      <w:r w:rsidRPr="00225C52" w:rsidR="00225C52">
        <w:rPr>
          <w:rFonts w:hint="eastAsia"/>
          <w:noProof/>
        </w:rPr>
        <w:t>择优推荐</w:t>
      </w:r>
      <w:r w:rsidR="00225C52">
        <w:rPr>
          <w:rFonts w:hint="eastAsia"/>
          <w:noProof/>
        </w:rPr>
        <w:t>3</w:t>
      </w:r>
      <w:r w:rsidR="00225C52">
        <w:rPr>
          <w:rFonts w:hint="eastAsia"/>
          <w:noProof/>
        </w:rPr>
        <w:t>项申报</w:t>
      </w:r>
      <w:r w:rsidR="00225C52">
        <w:rPr>
          <w:rFonts w:hint="eastAsia"/>
          <w:color w:val="000000"/>
          <w:kern w:val="0"/>
        </w:rPr>
        <w:t>广东省研究生教育创新计划项目</w:t>
      </w:r>
      <w:r w:rsidRPr="00225C52" w:rsidR="00225C52">
        <w:rPr>
          <w:rFonts w:hint="eastAsia"/>
          <w:noProof/>
        </w:rPr>
        <w:t>。</w:t>
      </w:r>
    </w:p>
    <w:p w:rsidR="00E605B5" w:rsidRPr="008F69AB" w:rsidP="006B1D04" w14:paraId="6B7FB80A" w14:textId="3B3C6CF0">
      <w:pPr>
        <w:adjustRightInd/>
        <w:snapToGrid/>
        <w:spacing w:line="560" w:lineRule="exact"/>
        <w:ind w:firstLine="640" w:firstLineChars="200"/>
        <w:jc w:val="both"/>
        <w:rPr>
          <w:rFonts w:cs="Times New Roman"/>
          <w:szCs w:val="32"/>
        </w:rPr>
      </w:pPr>
      <w:r w:rsidRPr="00692A5A">
        <w:rPr>
          <w:rFonts w:cs="Times New Roman" w:hint="eastAsia"/>
          <w:szCs w:val="32"/>
        </w:rPr>
        <w:t>研究生国际暑期学校致力于对接国家重大教育战略需求，着眼于吸引国际优质生源、提升研究生的科研创新能力，培养具有国际视野的创新型、研究型人才。应邀请相关学科领域国际著名专家学者参与教学，海外师资比例</w:t>
      </w:r>
      <w:r w:rsidR="004A0315">
        <w:rPr>
          <w:rFonts w:cs="Times New Roman" w:hint="eastAsia"/>
          <w:szCs w:val="32"/>
        </w:rPr>
        <w:t>一般</w:t>
      </w:r>
      <w:r w:rsidRPr="00692A5A">
        <w:rPr>
          <w:rFonts w:cs="Times New Roman" w:hint="eastAsia"/>
          <w:szCs w:val="32"/>
        </w:rPr>
        <w:t>不低于</w:t>
      </w:r>
      <w:r w:rsidRPr="00692A5A">
        <w:rPr>
          <w:rFonts w:cs="Times New Roman" w:hint="eastAsia"/>
          <w:szCs w:val="32"/>
        </w:rPr>
        <w:t>20%</w:t>
      </w:r>
      <w:r w:rsidRPr="00692A5A">
        <w:rPr>
          <w:rFonts w:cs="Times New Roman" w:hint="eastAsia"/>
          <w:szCs w:val="32"/>
        </w:rPr>
        <w:t>。</w:t>
      </w:r>
      <w:r w:rsidRPr="00D2736C">
        <w:rPr>
          <w:rFonts w:cs="Times New Roman" w:hint="eastAsia"/>
          <w:szCs w:val="32"/>
        </w:rPr>
        <w:t>遴选境内外高校优秀研究生参与，</w:t>
      </w:r>
      <w:r w:rsidRPr="00D2736C" w:rsidR="002335F6">
        <w:rPr>
          <w:rFonts w:cs="Times New Roman" w:hint="eastAsia"/>
          <w:szCs w:val="32"/>
        </w:rPr>
        <w:t>要求有一定数量的</w:t>
      </w:r>
      <w:r w:rsidRPr="00D2736C">
        <w:rPr>
          <w:rFonts w:cs="Times New Roman" w:hint="eastAsia"/>
          <w:szCs w:val="32"/>
        </w:rPr>
        <w:t>国际学生。</w:t>
      </w:r>
      <w:r w:rsidRPr="00692A5A">
        <w:rPr>
          <w:rFonts w:cs="Times New Roman" w:hint="eastAsia"/>
          <w:szCs w:val="32"/>
        </w:rPr>
        <w:t>国际暑期学校的形式应灵活多样，可综合采用课程、讲座、研讨会、工作坊、企业实践实习、文化体验活动等形式，实现理论与实践相结合。</w:t>
      </w:r>
      <w:r w:rsidR="0082444D">
        <w:rPr>
          <w:rFonts w:hint="eastAsia"/>
          <w:noProof/>
        </w:rPr>
        <w:t>拟资助项目数</w:t>
      </w:r>
      <w:r w:rsidR="0082444D">
        <w:rPr>
          <w:noProof/>
        </w:rPr>
        <w:t>5</w:t>
      </w:r>
      <w:r w:rsidR="0082444D">
        <w:rPr>
          <w:rFonts w:hint="eastAsia"/>
          <w:noProof/>
        </w:rPr>
        <w:t>个</w:t>
      </w:r>
      <w:r w:rsidR="004A0315">
        <w:rPr>
          <w:rFonts w:hint="eastAsia"/>
          <w:noProof/>
        </w:rPr>
        <w:t>，每项资助经费</w:t>
      </w:r>
      <w:r w:rsidR="004A0315">
        <w:rPr>
          <w:rFonts w:hint="eastAsia"/>
          <w:noProof/>
        </w:rPr>
        <w:t>3</w:t>
      </w:r>
      <w:r w:rsidR="004A0315">
        <w:rPr>
          <w:noProof/>
        </w:rPr>
        <w:t>0</w:t>
      </w:r>
      <w:r w:rsidR="004A0315">
        <w:rPr>
          <w:rFonts w:hint="eastAsia"/>
          <w:noProof/>
        </w:rPr>
        <w:t>万元</w:t>
      </w:r>
      <w:r w:rsidR="0082444D">
        <w:rPr>
          <w:rFonts w:hint="eastAsia"/>
          <w:noProof/>
        </w:rPr>
        <w:t>。</w:t>
      </w:r>
    </w:p>
    <w:p w:rsidR="00E605B5" w:rsidRPr="008F69AB" w:rsidP="006B1D04" w14:paraId="0913B814" w14:textId="1C5C79D8">
      <w:pPr>
        <w:adjustRightInd/>
        <w:snapToGrid/>
        <w:spacing w:line="560" w:lineRule="exact"/>
        <w:ind w:firstLine="640" w:firstLineChars="200"/>
        <w:jc w:val="both"/>
        <w:rPr>
          <w:rFonts w:cs="Times New Roman"/>
          <w:b/>
          <w:bCs/>
          <w:szCs w:val="32"/>
        </w:rPr>
      </w:pPr>
      <w:r>
        <w:rPr>
          <w:rFonts w:cs="Times New Roman" w:hint="eastAsia"/>
          <w:b/>
          <w:bCs/>
          <w:szCs w:val="32"/>
        </w:rPr>
        <w:t>三、</w:t>
      </w:r>
      <w:r w:rsidRPr="008F69AB">
        <w:rPr>
          <w:rFonts w:cs="Times New Roman" w:hint="eastAsia"/>
          <w:b/>
          <w:bCs/>
          <w:szCs w:val="32"/>
        </w:rPr>
        <w:t>学位与研究生教育改革研究</w:t>
      </w:r>
      <w:r w:rsidRPr="008F69AB" w:rsidR="00110A96">
        <w:rPr>
          <w:rFonts w:cs="Times New Roman" w:hint="eastAsia"/>
          <w:b/>
          <w:bCs/>
          <w:szCs w:val="32"/>
        </w:rPr>
        <w:t>项目</w:t>
      </w:r>
    </w:p>
    <w:p w:rsidR="00110A96" w:rsidRPr="008F69AB" w:rsidP="006B1D04" w14:paraId="25813351" w14:textId="0828955D">
      <w:pPr>
        <w:pStyle w:val="CommentText"/>
        <w:spacing w:line="560" w:lineRule="exact"/>
        <w:ind w:firstLine="640" w:firstLineChars="200"/>
        <w:jc w:val="both"/>
      </w:pPr>
      <w:r w:rsidRPr="008F69AB">
        <w:rPr>
          <w:rFonts w:hint="eastAsia"/>
          <w:noProof/>
        </w:rPr>
        <w:t>项目</w:t>
      </w:r>
      <w:r w:rsidR="0082444D">
        <w:rPr>
          <w:rFonts w:hint="eastAsia"/>
          <w:noProof/>
        </w:rPr>
        <w:t>负责人</w:t>
      </w:r>
      <w:r w:rsidRPr="008F69AB">
        <w:rPr>
          <w:rFonts w:hint="eastAsia"/>
          <w:noProof/>
        </w:rPr>
        <w:t>应</w:t>
      </w:r>
      <w:r w:rsidR="0082444D">
        <w:rPr>
          <w:rFonts w:hint="eastAsia"/>
          <w:noProof/>
        </w:rPr>
        <w:t>从事学位与研究生教育的教</w:t>
      </w:r>
      <w:r w:rsidR="00A521CD">
        <w:rPr>
          <w:rFonts w:hint="eastAsia"/>
          <w:noProof/>
        </w:rPr>
        <w:t>学</w:t>
      </w:r>
      <w:r w:rsidR="0082444D">
        <w:rPr>
          <w:rFonts w:hint="eastAsia"/>
          <w:noProof/>
        </w:rPr>
        <w:t>或管理工作，</w:t>
      </w:r>
      <w:r w:rsidRPr="008F69AB">
        <w:rPr>
          <w:rFonts w:hint="eastAsia"/>
          <w:noProof/>
        </w:rPr>
        <w:t>对学位与研究生教育的改革发展有高度热情和独到见解，能</w:t>
      </w:r>
      <w:r w:rsidR="00A521CD">
        <w:rPr>
          <w:rFonts w:hint="eastAsia"/>
          <w:noProof/>
        </w:rPr>
        <w:t>够</w:t>
      </w:r>
      <w:r w:rsidRPr="008F69AB">
        <w:rPr>
          <w:rFonts w:hint="eastAsia"/>
          <w:noProof/>
        </w:rPr>
        <w:t>承担和组织研究项目的实施和有关成果的推广应用。</w:t>
      </w:r>
      <w:r w:rsidR="0013309E">
        <w:rPr>
          <w:rFonts w:hint="eastAsia"/>
          <w:noProof/>
        </w:rPr>
        <w:t>项目负责人为我校在岗人员，原则上应具有副高以上（含副高）</w:t>
      </w:r>
      <w:r w:rsidR="0013309E">
        <w:rPr>
          <w:rFonts w:hint="eastAsia"/>
          <w:noProof/>
        </w:rPr>
        <w:t>技术职称。</w:t>
      </w:r>
      <w:r w:rsidRPr="008F69AB">
        <w:rPr>
          <w:rFonts w:hint="eastAsia"/>
          <w:noProof/>
        </w:rPr>
        <w:t>项目研究内容以提高研究生培养质量为目的，针对</w:t>
      </w:r>
      <w:r w:rsidR="00A521CD">
        <w:rPr>
          <w:rFonts w:hint="eastAsia"/>
          <w:noProof/>
        </w:rPr>
        <w:t>本校或本单位</w:t>
      </w:r>
      <w:r w:rsidRPr="008F69AB">
        <w:rPr>
          <w:rFonts w:hint="eastAsia"/>
          <w:noProof/>
        </w:rPr>
        <w:t>研究生培养面临的实际问题，科学总结学位与研究生教育的发展规律，准确把握时代特征，</w:t>
      </w:r>
      <w:r w:rsidR="00A521CD">
        <w:rPr>
          <w:rFonts w:hint="eastAsia"/>
          <w:noProof/>
        </w:rPr>
        <w:t>提出的理论应具有原创性和开拓性，</w:t>
      </w:r>
      <w:r w:rsidRPr="008F69AB">
        <w:rPr>
          <w:rFonts w:hint="eastAsia"/>
          <w:noProof/>
        </w:rPr>
        <w:t>提出的建议和措施应具有针对性、实效性和可操作性。</w:t>
      </w:r>
      <w:r w:rsidR="0082444D">
        <w:rPr>
          <w:rFonts w:hint="eastAsia"/>
          <w:noProof/>
        </w:rPr>
        <w:t>拟资助项目数</w:t>
      </w:r>
      <w:r w:rsidR="0082444D">
        <w:rPr>
          <w:rFonts w:hint="eastAsia"/>
          <w:noProof/>
        </w:rPr>
        <w:t>1</w:t>
      </w:r>
      <w:r w:rsidR="0082444D">
        <w:rPr>
          <w:noProof/>
        </w:rPr>
        <w:t>0</w:t>
      </w:r>
      <w:r w:rsidR="0082444D">
        <w:rPr>
          <w:rFonts w:hint="eastAsia"/>
          <w:noProof/>
        </w:rPr>
        <w:t>个</w:t>
      </w:r>
      <w:r w:rsidR="00A521CD">
        <w:rPr>
          <w:rFonts w:hint="eastAsia"/>
          <w:noProof/>
        </w:rPr>
        <w:t>，每项资助经费</w:t>
      </w:r>
      <w:r w:rsidR="00A521CD">
        <w:rPr>
          <w:noProof/>
        </w:rPr>
        <w:t>4</w:t>
      </w:r>
      <w:r w:rsidR="00A521CD">
        <w:rPr>
          <w:rFonts w:hint="eastAsia"/>
          <w:noProof/>
        </w:rPr>
        <w:t>万元</w:t>
      </w:r>
      <w:r w:rsidR="0082444D">
        <w:rPr>
          <w:rFonts w:hint="eastAsia"/>
          <w:noProof/>
        </w:rPr>
        <w:t>。</w:t>
      </w:r>
      <w:r w:rsidR="00225C52">
        <w:rPr>
          <w:rFonts w:hint="eastAsia"/>
          <w:noProof/>
        </w:rPr>
        <w:t>其中，</w:t>
      </w:r>
      <w:r w:rsidRPr="00225C52" w:rsidR="00225C52">
        <w:rPr>
          <w:rFonts w:hint="eastAsia"/>
          <w:noProof/>
        </w:rPr>
        <w:t>择优推荐</w:t>
      </w:r>
      <w:r w:rsidR="00225C52">
        <w:rPr>
          <w:rFonts w:hint="eastAsia"/>
          <w:noProof/>
        </w:rPr>
        <w:t>5</w:t>
      </w:r>
      <w:r w:rsidR="00225C52">
        <w:rPr>
          <w:rFonts w:hint="eastAsia"/>
          <w:noProof/>
        </w:rPr>
        <w:t>项申报</w:t>
      </w:r>
      <w:r w:rsidR="00225C52">
        <w:rPr>
          <w:rFonts w:hint="eastAsia"/>
          <w:color w:val="000000"/>
          <w:kern w:val="0"/>
        </w:rPr>
        <w:t>广东省研究生教育创新计划项目</w:t>
      </w:r>
      <w:r w:rsidRPr="00225C52" w:rsidR="00225C52">
        <w:rPr>
          <w:rFonts w:hint="eastAsia"/>
          <w:noProof/>
        </w:rPr>
        <w:t>。</w:t>
      </w:r>
    </w:p>
    <w:p w:rsidR="00E605B5" w:rsidRPr="008F69AB" w:rsidP="006B1D04" w14:paraId="4856D7C1" w14:textId="190454BC">
      <w:pPr>
        <w:adjustRightInd/>
        <w:snapToGrid/>
        <w:spacing w:line="560" w:lineRule="exact"/>
        <w:ind w:firstLine="640" w:firstLineChars="200"/>
        <w:jc w:val="both"/>
        <w:rPr>
          <w:rFonts w:cs="Times New Roman"/>
          <w:b/>
          <w:bCs/>
          <w:szCs w:val="32"/>
        </w:rPr>
      </w:pPr>
      <w:r>
        <w:rPr>
          <w:rFonts w:cs="Times New Roman" w:hint="eastAsia"/>
          <w:b/>
          <w:bCs/>
          <w:szCs w:val="32"/>
        </w:rPr>
        <w:t>四、</w:t>
      </w:r>
      <w:r w:rsidRPr="008F69AB">
        <w:rPr>
          <w:rFonts w:cs="Times New Roman" w:hint="eastAsia"/>
          <w:b/>
          <w:bCs/>
          <w:kern w:val="0"/>
        </w:rPr>
        <w:t>研究生示范课程建设</w:t>
      </w:r>
      <w:r w:rsidRPr="008F69AB" w:rsidR="00F30004">
        <w:rPr>
          <w:rFonts w:cs="Times New Roman" w:hint="eastAsia"/>
          <w:b/>
          <w:bCs/>
          <w:kern w:val="0"/>
        </w:rPr>
        <w:t>项目</w:t>
      </w:r>
      <w:r w:rsidRPr="008F69AB">
        <w:rPr>
          <w:rFonts w:cs="Times New Roman" w:hint="eastAsia"/>
          <w:b/>
          <w:bCs/>
          <w:kern w:val="0"/>
        </w:rPr>
        <w:t>（含在线</w:t>
      </w:r>
      <w:r w:rsidR="00547C92">
        <w:rPr>
          <w:rFonts w:cs="Times New Roman" w:hint="eastAsia"/>
          <w:b/>
          <w:bCs/>
          <w:kern w:val="0"/>
        </w:rPr>
        <w:t>课程</w:t>
      </w:r>
      <w:r w:rsidRPr="008F69AB">
        <w:rPr>
          <w:rFonts w:cs="Times New Roman" w:hint="eastAsia"/>
          <w:b/>
          <w:bCs/>
          <w:kern w:val="0"/>
        </w:rPr>
        <w:t>）</w:t>
      </w:r>
    </w:p>
    <w:p w:rsidR="00225C52" w:rsidRPr="008F69AB" w:rsidP="006B1D04" w14:paraId="60F9267D" w14:textId="0A182C2D">
      <w:pPr>
        <w:pStyle w:val="CommentText"/>
        <w:spacing w:line="560" w:lineRule="exact"/>
        <w:ind w:firstLine="640" w:firstLineChars="200"/>
        <w:jc w:val="both"/>
      </w:pPr>
      <w:r w:rsidRPr="0082444D">
        <w:rPr>
          <w:rFonts w:hint="eastAsia"/>
          <w:noProof/>
        </w:rPr>
        <w:t>课程主讲教师</w:t>
      </w:r>
      <w:r w:rsidR="0013309E">
        <w:rPr>
          <w:rFonts w:hint="eastAsia"/>
          <w:noProof/>
        </w:rPr>
        <w:t>应</w:t>
      </w:r>
      <w:r w:rsidRPr="0082444D">
        <w:rPr>
          <w:rFonts w:hint="eastAsia"/>
          <w:noProof/>
        </w:rPr>
        <w:t>具有高级职称，有</w:t>
      </w:r>
      <w:r w:rsidRPr="0082444D">
        <w:rPr>
          <w:rFonts w:hint="eastAsia"/>
          <w:noProof/>
        </w:rPr>
        <w:t>5</w:t>
      </w:r>
      <w:r w:rsidRPr="0082444D">
        <w:rPr>
          <w:rFonts w:hint="eastAsia"/>
          <w:noProof/>
        </w:rPr>
        <w:t>年以上的研究生教学经验</w:t>
      </w:r>
      <w:r w:rsidR="0013309E">
        <w:rPr>
          <w:rFonts w:hint="eastAsia"/>
          <w:noProof/>
        </w:rPr>
        <w:t>。</w:t>
      </w:r>
      <w:r w:rsidRPr="0082444D">
        <w:rPr>
          <w:rFonts w:hint="eastAsia"/>
          <w:noProof/>
        </w:rPr>
        <w:t>科研能力较强，有比较突出的科研成果</w:t>
      </w:r>
      <w:r w:rsidR="0013309E">
        <w:rPr>
          <w:rFonts w:hint="eastAsia"/>
          <w:noProof/>
        </w:rPr>
        <w:t>。</w:t>
      </w:r>
      <w:r w:rsidRPr="0082444D">
        <w:rPr>
          <w:rFonts w:hint="eastAsia"/>
          <w:noProof/>
        </w:rPr>
        <w:t>教学水平高，教学改革与课程建设能力强。课程的建设和改革以先进的教学理念为指导，较好地体现新时代研究生教育的特点</w:t>
      </w:r>
      <w:r w:rsidR="0013309E">
        <w:rPr>
          <w:rFonts w:hint="eastAsia"/>
          <w:noProof/>
        </w:rPr>
        <w:t>。</w:t>
      </w:r>
      <w:r w:rsidRPr="0082444D">
        <w:rPr>
          <w:rFonts w:hint="eastAsia"/>
          <w:noProof/>
        </w:rPr>
        <w:t>课程内容较好地反映本领域的前沿及发展趋势，有足够的广度或深度，与本科生同类或相近课程知识要有显著区别</w:t>
      </w:r>
      <w:r w:rsidR="0013309E">
        <w:rPr>
          <w:rFonts w:hint="eastAsia"/>
          <w:noProof/>
        </w:rPr>
        <w:t>。</w:t>
      </w:r>
      <w:r w:rsidRPr="0082444D">
        <w:rPr>
          <w:rFonts w:hint="eastAsia"/>
          <w:noProof/>
        </w:rPr>
        <w:t>注重开展课程思政改革，深入挖掘学科育人元素</w:t>
      </w:r>
      <w:r w:rsidR="0013309E">
        <w:rPr>
          <w:rFonts w:hint="eastAsia"/>
          <w:noProof/>
        </w:rPr>
        <w:t>。</w:t>
      </w:r>
      <w:r w:rsidRPr="0082444D">
        <w:rPr>
          <w:rFonts w:hint="eastAsia"/>
          <w:noProof/>
        </w:rPr>
        <w:t>课程有一套完整的、较好体现培养目标要求的选用或自编教材</w:t>
      </w:r>
      <w:r w:rsidR="0013309E">
        <w:rPr>
          <w:rFonts w:hint="eastAsia"/>
          <w:noProof/>
        </w:rPr>
        <w:t>（</w:t>
      </w:r>
      <w:r w:rsidRPr="0082444D">
        <w:rPr>
          <w:rFonts w:hint="eastAsia"/>
          <w:noProof/>
        </w:rPr>
        <w:t>包括教材讲义、教学指导书、教学参考书和教学课件</w:t>
      </w:r>
      <w:r w:rsidR="0013309E">
        <w:rPr>
          <w:rFonts w:hint="eastAsia"/>
          <w:noProof/>
        </w:rPr>
        <w:t>）。</w:t>
      </w:r>
      <w:r w:rsidRPr="0082444D">
        <w:rPr>
          <w:rFonts w:hint="eastAsia"/>
          <w:noProof/>
        </w:rPr>
        <w:t>实验</w:t>
      </w:r>
      <w:r w:rsidR="0013309E">
        <w:rPr>
          <w:rFonts w:hint="eastAsia"/>
          <w:noProof/>
        </w:rPr>
        <w:t>（</w:t>
      </w:r>
      <w:r w:rsidRPr="0082444D">
        <w:rPr>
          <w:rFonts w:hint="eastAsia"/>
          <w:noProof/>
        </w:rPr>
        <w:t>实践</w:t>
      </w:r>
      <w:r w:rsidR="0013309E">
        <w:rPr>
          <w:rFonts w:hint="eastAsia"/>
          <w:noProof/>
        </w:rPr>
        <w:t>）</w:t>
      </w:r>
      <w:r w:rsidRPr="0082444D">
        <w:rPr>
          <w:rFonts w:hint="eastAsia"/>
          <w:noProof/>
        </w:rPr>
        <w:t>型课程具有相应的良好实验条件和实践教学条件</w:t>
      </w:r>
      <w:r w:rsidR="0013309E">
        <w:rPr>
          <w:rFonts w:hint="eastAsia"/>
          <w:noProof/>
        </w:rPr>
        <w:t>。</w:t>
      </w:r>
      <w:r w:rsidRPr="0082444D">
        <w:rPr>
          <w:rFonts w:hint="eastAsia"/>
          <w:noProof/>
        </w:rPr>
        <w:t>教学模式、教学方法先进，促进学生自主性、研究性、探索性学习成效明显</w:t>
      </w:r>
      <w:r w:rsidR="0013309E">
        <w:rPr>
          <w:rFonts w:hint="eastAsia"/>
          <w:noProof/>
        </w:rPr>
        <w:t>。</w:t>
      </w:r>
      <w:r w:rsidR="007D5A2E">
        <w:rPr>
          <w:rFonts w:hint="eastAsia"/>
          <w:noProof/>
        </w:rPr>
        <w:t>积极推进教育数字化，</w:t>
      </w:r>
      <w:r w:rsidR="00BD6E74">
        <w:rPr>
          <w:rFonts w:hint="eastAsia"/>
          <w:noProof/>
        </w:rPr>
        <w:t>推动教育教学与信息技术的深度融合，</w:t>
      </w:r>
      <w:r w:rsidR="007E1561">
        <w:rPr>
          <w:rFonts w:hint="eastAsia"/>
          <w:noProof/>
        </w:rPr>
        <w:t>支持</w:t>
      </w:r>
      <w:r w:rsidR="00BD6E74">
        <w:rPr>
          <w:rFonts w:hint="eastAsia"/>
          <w:noProof/>
        </w:rPr>
        <w:t>建设高质量在线课程，</w:t>
      </w:r>
      <w:r w:rsidRPr="00D11FEF" w:rsidR="00BD6E74">
        <w:rPr>
          <w:rFonts w:hint="eastAsia"/>
          <w:noProof/>
        </w:rPr>
        <w:t>利用</w:t>
      </w:r>
      <w:r w:rsidR="00BD6E74">
        <w:rPr>
          <w:rFonts w:hint="eastAsia"/>
          <w:noProof/>
        </w:rPr>
        <w:t>现代</w:t>
      </w:r>
      <w:r w:rsidRPr="00D11FEF" w:rsidR="00BD6E74">
        <w:rPr>
          <w:rFonts w:hint="eastAsia"/>
          <w:noProof/>
        </w:rPr>
        <w:t>信息技术创新教学方式、提升教学成效。</w:t>
      </w:r>
      <w:r w:rsidRPr="00D11FEF">
        <w:rPr>
          <w:rFonts w:hint="eastAsia"/>
          <w:noProof/>
        </w:rPr>
        <w:t>拟资助项目</w:t>
      </w:r>
      <w:r w:rsidRPr="00D11FEF" w:rsidR="00D36E47">
        <w:rPr>
          <w:rFonts w:hint="eastAsia"/>
          <w:noProof/>
        </w:rPr>
        <w:t>数</w:t>
      </w:r>
      <w:r w:rsidRPr="00D11FEF">
        <w:rPr>
          <w:noProof/>
        </w:rPr>
        <w:t>15</w:t>
      </w:r>
      <w:r w:rsidRPr="00D11FEF">
        <w:rPr>
          <w:rFonts w:hint="eastAsia"/>
          <w:noProof/>
        </w:rPr>
        <w:t>个</w:t>
      </w:r>
      <w:r w:rsidRPr="00D11FEF" w:rsidR="00D36E47">
        <w:rPr>
          <w:rFonts w:hint="eastAsia"/>
          <w:noProof/>
        </w:rPr>
        <w:t>，每项资助经费</w:t>
      </w:r>
      <w:r w:rsidRPr="00D11FEF" w:rsidR="00D36E47">
        <w:rPr>
          <w:noProof/>
        </w:rPr>
        <w:t>5</w:t>
      </w:r>
      <w:r w:rsidRPr="00D11FEF" w:rsidR="00D36E47">
        <w:rPr>
          <w:rFonts w:hint="eastAsia"/>
          <w:noProof/>
        </w:rPr>
        <w:t>万元</w:t>
      </w:r>
      <w:r w:rsidRPr="00D11FEF">
        <w:rPr>
          <w:rFonts w:hint="eastAsia"/>
          <w:noProof/>
        </w:rPr>
        <w:t>。</w:t>
      </w:r>
      <w:r>
        <w:rPr>
          <w:rFonts w:hint="eastAsia"/>
          <w:noProof/>
        </w:rPr>
        <w:t>其中，</w:t>
      </w:r>
      <w:r w:rsidRPr="00225C52">
        <w:rPr>
          <w:rFonts w:hint="eastAsia"/>
          <w:noProof/>
        </w:rPr>
        <w:t>择优推荐</w:t>
      </w:r>
      <w:r>
        <w:rPr>
          <w:rFonts w:hint="eastAsia"/>
          <w:noProof/>
        </w:rPr>
        <w:t>5</w:t>
      </w:r>
      <w:r>
        <w:rPr>
          <w:rFonts w:hint="eastAsia"/>
          <w:noProof/>
        </w:rPr>
        <w:t>项申报</w:t>
      </w:r>
      <w:r>
        <w:rPr>
          <w:rFonts w:hint="eastAsia"/>
          <w:color w:val="000000"/>
          <w:kern w:val="0"/>
        </w:rPr>
        <w:t>广东省研究生教育创新计划项目</w:t>
      </w:r>
      <w:r w:rsidRPr="00225C52">
        <w:rPr>
          <w:rFonts w:hint="eastAsia"/>
          <w:noProof/>
        </w:rPr>
        <w:t>。</w:t>
      </w:r>
    </w:p>
    <w:p w:rsidR="00E605B5" w:rsidRPr="00FA0BB2" w:rsidP="006B1D04" w14:paraId="10FA17D4" w14:textId="68ACE767">
      <w:pPr>
        <w:adjustRightInd/>
        <w:snapToGrid/>
        <w:spacing w:line="560" w:lineRule="exact"/>
        <w:ind w:firstLine="640" w:firstLineChars="200"/>
        <w:jc w:val="both"/>
        <w:rPr>
          <w:rFonts w:cs="Times New Roman"/>
          <w:b/>
          <w:bCs/>
          <w:szCs w:val="32"/>
        </w:rPr>
      </w:pPr>
      <w:r w:rsidRPr="00FA0BB2">
        <w:rPr>
          <w:rFonts w:hint="eastAsia"/>
          <w:b/>
          <w:bCs/>
          <w:noProof/>
        </w:rPr>
        <w:t>五、</w:t>
      </w:r>
      <w:r w:rsidRPr="00FA0BB2">
        <w:rPr>
          <w:rFonts w:cs="Times New Roman" w:hint="eastAsia"/>
          <w:b/>
          <w:bCs/>
          <w:szCs w:val="32"/>
        </w:rPr>
        <w:t>专业学位研究生教学案例库</w:t>
      </w:r>
      <w:r w:rsidRPr="00FA0BB2" w:rsidR="007E1561">
        <w:rPr>
          <w:rFonts w:cs="Times New Roman" w:hint="eastAsia"/>
          <w:b/>
          <w:bCs/>
          <w:szCs w:val="32"/>
        </w:rPr>
        <w:t>建设</w:t>
      </w:r>
      <w:r w:rsidRPr="00FA0BB2" w:rsidR="00F30004">
        <w:rPr>
          <w:rFonts w:cs="Times New Roman" w:hint="eastAsia"/>
          <w:b/>
          <w:bCs/>
          <w:szCs w:val="32"/>
        </w:rPr>
        <w:t>项目</w:t>
      </w:r>
    </w:p>
    <w:p w:rsidR="00FA0BB2" w:rsidP="006B1D04" w14:paraId="583765DC" w14:textId="77777777">
      <w:pPr>
        <w:adjustRightInd/>
        <w:snapToGrid/>
        <w:spacing w:line="560" w:lineRule="exact"/>
        <w:ind w:firstLine="640" w:firstLineChars="200"/>
        <w:jc w:val="both"/>
        <w:rPr>
          <w:noProof/>
        </w:rPr>
      </w:pPr>
      <w:r>
        <w:rPr>
          <w:rFonts w:hint="eastAsia"/>
          <w:noProof/>
        </w:rPr>
        <w:t>项目负责人</w:t>
      </w:r>
      <w:r w:rsidR="007E1561">
        <w:rPr>
          <w:rFonts w:hint="eastAsia"/>
          <w:noProof/>
        </w:rPr>
        <w:t>应为我校在岗教师，</w:t>
      </w:r>
      <w:r>
        <w:rPr>
          <w:rFonts w:hint="eastAsia"/>
          <w:noProof/>
        </w:rPr>
        <w:t>一般应具有副高级以上专业技术职务</w:t>
      </w:r>
      <w:r w:rsidR="007E1561">
        <w:rPr>
          <w:rFonts w:hint="eastAsia"/>
          <w:noProof/>
        </w:rPr>
        <w:t>（</w:t>
      </w:r>
      <w:r>
        <w:rPr>
          <w:rFonts w:hint="eastAsia"/>
          <w:noProof/>
        </w:rPr>
        <w:t>申报团队不少于</w:t>
      </w:r>
      <w:r>
        <w:rPr>
          <w:rFonts w:hint="eastAsia"/>
          <w:noProof/>
        </w:rPr>
        <w:t>3</w:t>
      </w:r>
      <w:r>
        <w:rPr>
          <w:rFonts w:hint="eastAsia"/>
          <w:noProof/>
        </w:rPr>
        <w:t>人，原则上团队成员中应至少有</w:t>
      </w:r>
      <w:r>
        <w:rPr>
          <w:rFonts w:hint="eastAsia"/>
          <w:noProof/>
        </w:rPr>
        <w:t>1</w:t>
      </w:r>
      <w:r>
        <w:rPr>
          <w:rFonts w:hint="eastAsia"/>
          <w:noProof/>
        </w:rPr>
        <w:t>名具有高级职称的行业专家</w:t>
      </w:r>
      <w:r w:rsidR="007E1561">
        <w:rPr>
          <w:rFonts w:hint="eastAsia"/>
          <w:noProof/>
        </w:rPr>
        <w:t>）</w:t>
      </w:r>
      <w:r>
        <w:rPr>
          <w:rFonts w:hint="eastAsia"/>
          <w:noProof/>
        </w:rPr>
        <w:t>。项目负责人</w:t>
      </w:r>
      <w:r w:rsidR="007E1561">
        <w:rPr>
          <w:rFonts w:hint="eastAsia"/>
          <w:noProof/>
        </w:rPr>
        <w:t>（</w:t>
      </w:r>
      <w:r>
        <w:rPr>
          <w:rFonts w:hint="eastAsia"/>
          <w:noProof/>
        </w:rPr>
        <w:t>及其团队成员</w:t>
      </w:r>
      <w:r w:rsidR="007E1561">
        <w:rPr>
          <w:rFonts w:hint="eastAsia"/>
          <w:noProof/>
        </w:rPr>
        <w:t>）</w:t>
      </w:r>
      <w:r>
        <w:rPr>
          <w:rFonts w:hint="eastAsia"/>
          <w:noProof/>
        </w:rPr>
        <w:t>须在相应课程的实践领域具有丰富经验，系统讲授过相关课程，熟知案例教学基本规范，教学效果良好。案例库按照专业学位类别</w:t>
      </w:r>
      <w:r w:rsidR="007E1561">
        <w:rPr>
          <w:rFonts w:hint="eastAsia"/>
          <w:noProof/>
        </w:rPr>
        <w:t>（</w:t>
      </w:r>
      <w:r>
        <w:rPr>
          <w:rFonts w:hint="eastAsia"/>
          <w:noProof/>
        </w:rPr>
        <w:t>领域</w:t>
      </w:r>
      <w:r w:rsidR="007E1561">
        <w:rPr>
          <w:rFonts w:hint="eastAsia"/>
          <w:noProof/>
        </w:rPr>
        <w:t>）</w:t>
      </w:r>
      <w:r>
        <w:rPr>
          <w:rFonts w:hint="eastAsia"/>
          <w:noProof/>
        </w:rPr>
        <w:t>培养方案设置的课程进行建设。每门课程案例库建设项目中教学案例一般不少于</w:t>
      </w:r>
      <w:r>
        <w:rPr>
          <w:rFonts w:hint="eastAsia"/>
          <w:noProof/>
        </w:rPr>
        <w:t>10</w:t>
      </w:r>
      <w:r>
        <w:rPr>
          <w:rFonts w:hint="eastAsia"/>
          <w:noProof/>
        </w:rPr>
        <w:t>个，原创性案例不少于</w:t>
      </w:r>
      <w:r>
        <w:rPr>
          <w:rFonts w:hint="eastAsia"/>
          <w:noProof/>
        </w:rPr>
        <w:t>30%</w:t>
      </w:r>
      <w:r>
        <w:rPr>
          <w:rFonts w:hint="eastAsia"/>
          <w:noProof/>
        </w:rPr>
        <w:t>，每个案例不少于</w:t>
      </w:r>
      <w:r>
        <w:rPr>
          <w:rFonts w:hint="eastAsia"/>
          <w:noProof/>
        </w:rPr>
        <w:t>1500</w:t>
      </w:r>
      <w:r>
        <w:rPr>
          <w:rFonts w:hint="eastAsia"/>
          <w:noProof/>
        </w:rPr>
        <w:t>字。案例库所涉及的案例类型、案例编写规范须符合所在专业学位研究生教育指导委员会制定的相关要求。案例叙述清晰，理论分析准确、实用</w:t>
      </w:r>
      <w:r w:rsidR="00EB0B61">
        <w:rPr>
          <w:rFonts w:hint="eastAsia"/>
          <w:noProof/>
        </w:rPr>
        <w:t>，</w:t>
      </w:r>
      <w:r>
        <w:rPr>
          <w:rFonts w:hint="eastAsia"/>
          <w:noProof/>
        </w:rPr>
        <w:t>教学案例组织合理、结构严谨。</w:t>
      </w:r>
      <w:r w:rsidR="00EB0B61">
        <w:rPr>
          <w:rFonts w:hint="eastAsia"/>
          <w:noProof/>
        </w:rPr>
        <w:t>教学案例应能体现专业学位特点，反映相关行业对专业学位研究生课程教学的需求，对研究生的实践工作具有参考性和启发性。成果适合在本专业学位课程教学中运用，并可在相关专业范围内共享。案例素材应体现领域内重点问题，具有真实性、典型性、客观性、先进性和创新性。注重科学研究与教学案例相结合，理论与实践相结合，开发基于真实情境、符合案例教学要求、与国际接轨的高质量教学案例。</w:t>
      </w:r>
      <w:r>
        <w:rPr>
          <w:rFonts w:hint="eastAsia"/>
          <w:noProof/>
        </w:rPr>
        <w:t>拟资助项目数</w:t>
      </w:r>
      <w:r>
        <w:rPr>
          <w:rFonts w:hint="eastAsia"/>
          <w:noProof/>
        </w:rPr>
        <w:t>1</w:t>
      </w:r>
      <w:r>
        <w:rPr>
          <w:noProof/>
        </w:rPr>
        <w:t>0</w:t>
      </w:r>
      <w:r>
        <w:rPr>
          <w:rFonts w:hint="eastAsia"/>
          <w:noProof/>
        </w:rPr>
        <w:t>个</w:t>
      </w:r>
      <w:r w:rsidR="00EB0B61">
        <w:rPr>
          <w:rFonts w:hint="eastAsia"/>
          <w:noProof/>
        </w:rPr>
        <w:t>，</w:t>
      </w:r>
      <w:r w:rsidRPr="00710688" w:rsidR="00EB0B61">
        <w:rPr>
          <w:rFonts w:hint="eastAsia"/>
          <w:noProof/>
        </w:rPr>
        <w:t>每项资助经费</w:t>
      </w:r>
      <w:r w:rsidR="00EB0B61">
        <w:rPr>
          <w:noProof/>
        </w:rPr>
        <w:t>3</w:t>
      </w:r>
      <w:r w:rsidRPr="00710688" w:rsidR="00EB0B61">
        <w:rPr>
          <w:rFonts w:hint="eastAsia"/>
          <w:noProof/>
        </w:rPr>
        <w:t>万元</w:t>
      </w:r>
      <w:r>
        <w:rPr>
          <w:rFonts w:hint="eastAsia"/>
          <w:noProof/>
        </w:rPr>
        <w:t>。</w:t>
      </w:r>
      <w:r w:rsidR="00225C52">
        <w:rPr>
          <w:rFonts w:hint="eastAsia"/>
          <w:noProof/>
        </w:rPr>
        <w:t>其中，</w:t>
      </w:r>
      <w:r w:rsidRPr="00225C52" w:rsidR="00225C52">
        <w:rPr>
          <w:rFonts w:hint="eastAsia"/>
          <w:noProof/>
        </w:rPr>
        <w:t>择优推荐</w:t>
      </w:r>
      <w:r w:rsidR="00225C52">
        <w:rPr>
          <w:rFonts w:hint="eastAsia"/>
          <w:noProof/>
        </w:rPr>
        <w:t>3</w:t>
      </w:r>
      <w:r w:rsidR="00225C52">
        <w:rPr>
          <w:rFonts w:hint="eastAsia"/>
          <w:noProof/>
        </w:rPr>
        <w:t>项申报</w:t>
      </w:r>
      <w:r w:rsidR="00225C52">
        <w:rPr>
          <w:rFonts w:hint="eastAsia"/>
          <w:color w:val="000000"/>
          <w:kern w:val="0"/>
        </w:rPr>
        <w:t>广东省研究生教育创新计划项目</w:t>
      </w:r>
      <w:r w:rsidRPr="00225C52" w:rsidR="00225C52">
        <w:rPr>
          <w:rFonts w:hint="eastAsia"/>
          <w:noProof/>
        </w:rPr>
        <w:t>。</w:t>
      </w:r>
    </w:p>
    <w:p w:rsidR="00614163" w:rsidRPr="00FA0BB2" w:rsidP="006B1D04" w14:paraId="4DDB9259" w14:textId="63E40DEC">
      <w:pPr>
        <w:adjustRightInd/>
        <w:snapToGrid/>
        <w:spacing w:line="560" w:lineRule="exact"/>
        <w:ind w:firstLine="640" w:firstLineChars="200"/>
        <w:jc w:val="both"/>
        <w:rPr>
          <w:rFonts w:cs="Times New Roman"/>
          <w:b/>
          <w:bCs/>
          <w:szCs w:val="32"/>
        </w:rPr>
      </w:pPr>
      <w:r>
        <w:rPr>
          <w:rFonts w:cs="Times New Roman" w:hint="eastAsia"/>
          <w:b/>
          <w:bCs/>
          <w:szCs w:val="32"/>
        </w:rPr>
        <w:t>六、</w:t>
      </w:r>
      <w:r w:rsidRPr="00645AF6" w:rsidR="00E605B5">
        <w:rPr>
          <w:rFonts w:cs="Times New Roman" w:hint="eastAsia"/>
          <w:b/>
          <w:bCs/>
          <w:szCs w:val="32"/>
        </w:rPr>
        <w:t>专业学位研</w:t>
      </w:r>
      <w:r w:rsidRPr="008F69AB" w:rsidR="00E605B5">
        <w:rPr>
          <w:rFonts w:cs="Times New Roman" w:hint="eastAsia"/>
          <w:b/>
          <w:bCs/>
          <w:szCs w:val="32"/>
        </w:rPr>
        <w:t>究生联合培养基地</w:t>
      </w:r>
    </w:p>
    <w:p w:rsidR="00E605B5" w:rsidRPr="00225C52" w:rsidP="006B1D04" w14:paraId="7276075D" w14:textId="076A1D7F">
      <w:pPr>
        <w:pStyle w:val="CommentText"/>
        <w:spacing w:line="560" w:lineRule="exact"/>
        <w:ind w:firstLine="640" w:firstLineChars="200"/>
        <w:jc w:val="both"/>
      </w:pPr>
      <w:r>
        <w:rPr>
          <w:rFonts w:cs="Times New Roman" w:hint="eastAsia"/>
          <w:szCs w:val="32"/>
        </w:rPr>
        <w:t>培养单位应已与合作单位签署</w:t>
      </w:r>
      <w:r w:rsidRPr="00093371">
        <w:rPr>
          <w:rFonts w:cs="Times New Roman" w:hint="eastAsia"/>
          <w:szCs w:val="32"/>
        </w:rPr>
        <w:t>专业学位研究生实践基地协议</w:t>
      </w:r>
      <w:r>
        <w:rPr>
          <w:rFonts w:cs="Times New Roman" w:hint="eastAsia"/>
          <w:szCs w:val="32"/>
        </w:rPr>
        <w:t>，</w:t>
      </w:r>
      <w:r w:rsidRPr="00AF1DAD">
        <w:rPr>
          <w:rFonts w:cs="Times New Roman" w:hint="eastAsia"/>
          <w:szCs w:val="32"/>
        </w:rPr>
        <w:t>合作双方具有较好的</w:t>
      </w:r>
      <w:r>
        <w:rPr>
          <w:rFonts w:cs="Times New Roman" w:hint="eastAsia"/>
          <w:szCs w:val="32"/>
        </w:rPr>
        <w:t>联合</w:t>
      </w:r>
      <w:r w:rsidRPr="00AF1DAD">
        <w:rPr>
          <w:rFonts w:cs="Times New Roman" w:hint="eastAsia"/>
          <w:szCs w:val="32"/>
        </w:rPr>
        <w:t>培养研究生或共同开展科</w:t>
      </w:r>
      <w:r w:rsidRPr="00AF1DAD">
        <w:rPr>
          <w:rFonts w:cs="Times New Roman" w:hint="eastAsia"/>
          <w:szCs w:val="32"/>
        </w:rPr>
        <w:t>学研究的工作基础</w:t>
      </w:r>
      <w:r>
        <w:rPr>
          <w:rFonts w:cs="Times New Roman" w:hint="eastAsia"/>
          <w:szCs w:val="32"/>
        </w:rPr>
        <w:t>。</w:t>
      </w:r>
      <w:r w:rsidR="00093371">
        <w:rPr>
          <w:rFonts w:cs="Times New Roman" w:hint="eastAsia"/>
          <w:szCs w:val="32"/>
        </w:rPr>
        <w:t>联合培养</w:t>
      </w:r>
      <w:r w:rsidR="00BF6F90">
        <w:rPr>
          <w:rFonts w:cs="Times New Roman" w:hint="eastAsia"/>
          <w:szCs w:val="32"/>
        </w:rPr>
        <w:t>基地的</w:t>
      </w:r>
      <w:r w:rsidRPr="00BF6F90" w:rsidR="00BF6F90">
        <w:rPr>
          <w:rFonts w:cs="Times New Roman" w:hint="eastAsia"/>
          <w:szCs w:val="32"/>
        </w:rPr>
        <w:t>合作单位应为党政机关、事业单位、科研机构、大中型国企或在特定领域具有重要影响力的高新技术企业、社会组织，且与专业学位研究生培养方向及就业方向相关。</w:t>
      </w:r>
      <w:r w:rsidR="00CA6D90">
        <w:rPr>
          <w:rFonts w:cs="Times New Roman" w:hint="eastAsia"/>
          <w:szCs w:val="32"/>
        </w:rPr>
        <w:t>合作单位应</w:t>
      </w:r>
      <w:r w:rsidRPr="00BF6F90" w:rsidR="00BF6F90">
        <w:rPr>
          <w:rFonts w:cs="Times New Roman" w:hint="eastAsia"/>
          <w:szCs w:val="32"/>
        </w:rPr>
        <w:t>拥有数量充足的、在本专业领域具有较高学术水平和丰富实践经验的行业导师</w:t>
      </w:r>
      <w:r w:rsidR="00CA6D90">
        <w:rPr>
          <w:rFonts w:cs="Times New Roman" w:hint="eastAsia"/>
          <w:szCs w:val="32"/>
        </w:rPr>
        <w:t>，</w:t>
      </w:r>
      <w:r w:rsidRPr="00BF6F90" w:rsidR="00BF6F90">
        <w:rPr>
          <w:rFonts w:cs="Times New Roman" w:hint="eastAsia"/>
          <w:szCs w:val="32"/>
        </w:rPr>
        <w:t>能够稳定提供专业学位研究生专业实践所必需的科研合作项目及科研工作所需的场所及其它条件</w:t>
      </w:r>
      <w:r w:rsidR="00CA6D90">
        <w:rPr>
          <w:rFonts w:cs="Times New Roman" w:hint="eastAsia"/>
          <w:szCs w:val="32"/>
        </w:rPr>
        <w:t>，</w:t>
      </w:r>
      <w:r w:rsidRPr="00BF6F90" w:rsidR="00BF6F90">
        <w:rPr>
          <w:rFonts w:cs="Times New Roman" w:hint="eastAsia"/>
          <w:szCs w:val="32"/>
        </w:rPr>
        <w:t>能够持续稳定接收一定数量的研究生，为入驻研究生提供符合专业实践工作需要的食宿等生活保障，并安排专人负责管理。</w:t>
      </w:r>
      <w:r w:rsidR="00CA6D90">
        <w:rPr>
          <w:rFonts w:cs="Times New Roman" w:hint="eastAsia"/>
          <w:szCs w:val="32"/>
        </w:rPr>
        <w:t>拟资助项目数</w:t>
      </w:r>
      <w:r w:rsidR="00CA6D90">
        <w:rPr>
          <w:rFonts w:cs="Times New Roman" w:hint="eastAsia"/>
          <w:szCs w:val="32"/>
        </w:rPr>
        <w:t>1</w:t>
      </w:r>
      <w:r w:rsidR="00CA6D90">
        <w:rPr>
          <w:rFonts w:cs="Times New Roman"/>
          <w:szCs w:val="32"/>
        </w:rPr>
        <w:t>5</w:t>
      </w:r>
      <w:r w:rsidR="00CA6D90">
        <w:rPr>
          <w:rFonts w:cs="Times New Roman" w:hint="eastAsia"/>
          <w:szCs w:val="32"/>
        </w:rPr>
        <w:t>个，每项资助经费</w:t>
      </w:r>
      <w:r w:rsidR="00CA6D90">
        <w:rPr>
          <w:rFonts w:cs="Times New Roman" w:hint="eastAsia"/>
          <w:szCs w:val="32"/>
        </w:rPr>
        <w:t>3</w:t>
      </w:r>
      <w:r w:rsidR="00CA6D90">
        <w:rPr>
          <w:rFonts w:cs="Times New Roman" w:hint="eastAsia"/>
          <w:szCs w:val="32"/>
        </w:rPr>
        <w:t>万元。</w:t>
      </w:r>
      <w:r w:rsidR="00225C52">
        <w:rPr>
          <w:rFonts w:hint="eastAsia"/>
          <w:noProof/>
        </w:rPr>
        <w:t>其中，</w:t>
      </w:r>
      <w:r w:rsidRPr="00225C52" w:rsidR="00225C52">
        <w:rPr>
          <w:rFonts w:hint="eastAsia"/>
          <w:noProof/>
        </w:rPr>
        <w:t>择优推荐</w:t>
      </w:r>
      <w:r w:rsidR="00225C52">
        <w:rPr>
          <w:rFonts w:hint="eastAsia"/>
          <w:noProof/>
        </w:rPr>
        <w:t>6</w:t>
      </w:r>
      <w:r w:rsidR="00225C52">
        <w:rPr>
          <w:rFonts w:hint="eastAsia"/>
          <w:noProof/>
        </w:rPr>
        <w:t>项申报</w:t>
      </w:r>
      <w:r w:rsidR="00225C52">
        <w:rPr>
          <w:rFonts w:hint="eastAsia"/>
          <w:color w:val="000000"/>
          <w:kern w:val="0"/>
        </w:rPr>
        <w:t>广东省研究生教育创新计划项目</w:t>
      </w:r>
      <w:r w:rsidRPr="00225C52" w:rsidR="00225C52">
        <w:rPr>
          <w:rFonts w:hint="eastAsia"/>
          <w:noProof/>
        </w:rPr>
        <w:t>。</w:t>
      </w:r>
    </w:p>
    <w:p w:rsidR="00E605B5" w:rsidRPr="00E605B5" w:rsidP="006B1D04" w14:paraId="473E3428" w14:textId="18873D00">
      <w:pPr>
        <w:adjustRightInd/>
        <w:snapToGrid/>
        <w:spacing w:line="560" w:lineRule="exact"/>
        <w:ind w:firstLine="640" w:firstLineChars="200"/>
        <w:jc w:val="both"/>
        <w:rPr>
          <w:rFonts w:cs="Times New Roman"/>
          <w:b/>
          <w:bCs/>
          <w:szCs w:val="32"/>
        </w:rPr>
      </w:pPr>
      <w:r>
        <w:rPr>
          <w:rFonts w:cs="Times New Roman" w:hint="eastAsia"/>
          <w:b/>
          <w:bCs/>
          <w:szCs w:val="32"/>
        </w:rPr>
        <w:t>七、</w:t>
      </w:r>
      <w:r w:rsidRPr="00E605B5">
        <w:rPr>
          <w:rFonts w:cs="Times New Roman" w:hint="eastAsia"/>
          <w:b/>
          <w:bCs/>
          <w:szCs w:val="32"/>
        </w:rPr>
        <w:t>专业学位实践课程</w:t>
      </w:r>
    </w:p>
    <w:p w:rsidR="00B43397" w:rsidRPr="000765AA" w:rsidP="000765AA" w14:paraId="3F3F0D45" w14:textId="6DCE14F8">
      <w:pPr>
        <w:adjustRightInd/>
        <w:snapToGrid/>
        <w:spacing w:line="560" w:lineRule="exact"/>
        <w:ind w:firstLine="640" w:firstLineChars="200"/>
        <w:jc w:val="both"/>
        <w:rPr>
          <w:rFonts w:cs="Times New Roman"/>
          <w:szCs w:val="32"/>
        </w:rPr>
      </w:pPr>
      <w:r>
        <w:rPr>
          <w:rFonts w:cs="Times New Roman" w:hint="eastAsia"/>
          <w:szCs w:val="32"/>
        </w:rPr>
        <w:t>申报</w:t>
      </w:r>
      <w:r w:rsidR="003433ED">
        <w:rPr>
          <w:rFonts w:cs="Times New Roman" w:hint="eastAsia"/>
          <w:szCs w:val="32"/>
        </w:rPr>
        <w:t>课程应</w:t>
      </w:r>
      <w:r w:rsidRPr="00207B7E" w:rsidR="00207B7E">
        <w:rPr>
          <w:rFonts w:cs="Times New Roman" w:hint="eastAsia"/>
          <w:szCs w:val="32"/>
        </w:rPr>
        <w:t>已纳入</w:t>
      </w:r>
      <w:r>
        <w:rPr>
          <w:rFonts w:cs="Times New Roman" w:hint="eastAsia"/>
          <w:szCs w:val="32"/>
        </w:rPr>
        <w:t>培养</w:t>
      </w:r>
      <w:r w:rsidRPr="00207B7E" w:rsidR="00207B7E">
        <w:rPr>
          <w:rFonts w:cs="Times New Roman" w:hint="eastAsia"/>
          <w:szCs w:val="32"/>
        </w:rPr>
        <w:t>单位</w:t>
      </w:r>
      <w:r>
        <w:rPr>
          <w:rFonts w:cs="Times New Roman" w:hint="eastAsia"/>
          <w:szCs w:val="32"/>
        </w:rPr>
        <w:t>专业学位</w:t>
      </w:r>
      <w:r w:rsidRPr="00207B7E" w:rsidR="00207B7E">
        <w:rPr>
          <w:rFonts w:cs="Times New Roman" w:hint="eastAsia"/>
          <w:szCs w:val="32"/>
        </w:rPr>
        <w:t>研究生培养方案</w:t>
      </w:r>
      <w:r>
        <w:rPr>
          <w:rFonts w:cs="Times New Roman" w:hint="eastAsia"/>
          <w:szCs w:val="32"/>
        </w:rPr>
        <w:t>，仅限单门课程进行申报。</w:t>
      </w:r>
      <w:r w:rsidRPr="002758EB" w:rsidR="002758EB">
        <w:rPr>
          <w:rFonts w:cs="Times New Roman"/>
          <w:szCs w:val="32"/>
        </w:rPr>
        <w:t>课程</w:t>
      </w:r>
      <w:r w:rsidR="00953D79">
        <w:rPr>
          <w:rFonts w:cs="Times New Roman" w:hint="eastAsia"/>
          <w:szCs w:val="32"/>
        </w:rPr>
        <w:t>应</w:t>
      </w:r>
      <w:r w:rsidR="002758EB">
        <w:rPr>
          <w:rFonts w:cs="Times New Roman" w:hint="eastAsia"/>
          <w:szCs w:val="32"/>
        </w:rPr>
        <w:t>突出</w:t>
      </w:r>
      <w:r w:rsidRPr="002758EB" w:rsidR="002758EB">
        <w:rPr>
          <w:rFonts w:cs="Times New Roman"/>
          <w:szCs w:val="32"/>
        </w:rPr>
        <w:t>职业实践性，注重实务实操，</w:t>
      </w:r>
      <w:r w:rsidR="00903125">
        <w:rPr>
          <w:rFonts w:cs="Times New Roman" w:hint="eastAsia"/>
          <w:szCs w:val="32"/>
        </w:rPr>
        <w:t>积极邀请行业产业专家参与教学，</w:t>
      </w:r>
      <w:r w:rsidRPr="002758EB" w:rsidR="002758EB">
        <w:rPr>
          <w:rFonts w:cs="Times New Roman"/>
          <w:szCs w:val="32"/>
        </w:rPr>
        <w:t>提倡采用案例教学、专业实习、真实情境实践等多种形式，提升</w:t>
      </w:r>
      <w:r w:rsidR="00BA41AD">
        <w:rPr>
          <w:rFonts w:cs="Times New Roman" w:hint="eastAsia"/>
          <w:szCs w:val="32"/>
        </w:rPr>
        <w:t>研究生</w:t>
      </w:r>
      <w:r w:rsidRPr="002758EB" w:rsidR="002758EB">
        <w:rPr>
          <w:rFonts w:cs="Times New Roman"/>
          <w:szCs w:val="32"/>
        </w:rPr>
        <w:t>解决行业产业实际问题的能力，培养具备扎实系统专业基础、较强实践能力、较高职业素养的实践创新型人才。</w:t>
      </w:r>
      <w:r w:rsidR="003433ED">
        <w:rPr>
          <w:rFonts w:cs="Times New Roman" w:hint="eastAsia"/>
          <w:szCs w:val="32"/>
        </w:rPr>
        <w:t>拟资助项目数</w:t>
      </w:r>
      <w:r w:rsidR="003433ED">
        <w:rPr>
          <w:rFonts w:cs="Times New Roman"/>
          <w:szCs w:val="32"/>
        </w:rPr>
        <w:t>15</w:t>
      </w:r>
      <w:r w:rsidR="003433ED">
        <w:rPr>
          <w:rFonts w:cs="Times New Roman" w:hint="eastAsia"/>
          <w:szCs w:val="32"/>
        </w:rPr>
        <w:t>个</w:t>
      </w:r>
      <w:r w:rsidR="00207B7E">
        <w:rPr>
          <w:rFonts w:cs="Times New Roman" w:hint="eastAsia"/>
          <w:szCs w:val="32"/>
        </w:rPr>
        <w:t>，每项资助经费</w:t>
      </w:r>
      <w:r w:rsidR="00207B7E">
        <w:rPr>
          <w:rFonts w:cs="Times New Roman"/>
          <w:szCs w:val="32"/>
        </w:rPr>
        <w:t>5</w:t>
      </w:r>
      <w:r w:rsidR="00207B7E">
        <w:rPr>
          <w:rFonts w:cs="Times New Roman" w:hint="eastAsia"/>
          <w:szCs w:val="32"/>
        </w:rPr>
        <w:t>万元</w:t>
      </w:r>
      <w:r w:rsidR="003433ED">
        <w:rPr>
          <w:rFonts w:cs="Times New Roman" w:hint="eastAsia"/>
          <w:szCs w:val="32"/>
        </w:rPr>
        <w:t>。</w:t>
      </w:r>
    </w:p>
    <w:p w:rsidR="00E605B5" w:rsidRPr="00E605B5" w:rsidP="006B1D04" w14:paraId="2A6688E9" w14:textId="311B72A8">
      <w:pPr>
        <w:adjustRightInd/>
        <w:snapToGrid/>
        <w:spacing w:line="560" w:lineRule="exact"/>
        <w:ind w:firstLine="640" w:firstLineChars="200"/>
        <w:jc w:val="both"/>
        <w:rPr>
          <w:rFonts w:cs="Times New Roman"/>
          <w:b/>
          <w:bCs/>
          <w:szCs w:val="32"/>
        </w:rPr>
      </w:pPr>
      <w:r>
        <w:rPr>
          <w:rFonts w:cs="Times New Roman" w:hint="eastAsia"/>
          <w:b/>
          <w:bCs/>
          <w:szCs w:val="32"/>
        </w:rPr>
        <w:t>八、</w:t>
      </w:r>
      <w:r w:rsidRPr="00692A5A" w:rsidR="00692A5A">
        <w:rPr>
          <w:rFonts w:cs="Times New Roman" w:hint="eastAsia"/>
          <w:b/>
          <w:bCs/>
          <w:szCs w:val="32"/>
        </w:rPr>
        <w:t>研究生全英文核心课程建设</w:t>
      </w:r>
      <w:r w:rsidR="00903125">
        <w:rPr>
          <w:rFonts w:cs="Times New Roman" w:hint="eastAsia"/>
          <w:b/>
          <w:bCs/>
          <w:szCs w:val="32"/>
        </w:rPr>
        <w:t>项目</w:t>
      </w:r>
    </w:p>
    <w:p w:rsidR="00E605B5" w:rsidRPr="00E605B5" w:rsidP="006B1D04" w14:paraId="3A9F0958" w14:textId="3A420004">
      <w:pPr>
        <w:adjustRightInd/>
        <w:snapToGrid/>
        <w:spacing w:line="560" w:lineRule="exact"/>
        <w:ind w:firstLine="640" w:firstLineChars="200"/>
        <w:jc w:val="both"/>
        <w:rPr>
          <w:rFonts w:cs="Times New Roman"/>
          <w:szCs w:val="32"/>
        </w:rPr>
      </w:pPr>
      <w:r w:rsidRPr="00692A5A">
        <w:rPr>
          <w:rFonts w:cs="Times New Roman" w:hint="eastAsia"/>
          <w:szCs w:val="32"/>
        </w:rPr>
        <w:t>支持部分已有建设基础的培养单位建设一批反映学科发展前沿、具有影响力的高质量研究生全英文课程，构建全英文核心课程体系，拓展研究生的国际视野，提升科研创新能力、专业领域的英语交流能力和跨文化交际能力</w:t>
      </w:r>
      <w:r w:rsidR="00903125">
        <w:rPr>
          <w:rFonts w:cs="Times New Roman" w:hint="eastAsia"/>
          <w:szCs w:val="32"/>
        </w:rPr>
        <w:t>。</w:t>
      </w:r>
      <w:r w:rsidRPr="00692A5A">
        <w:rPr>
          <w:rFonts w:cs="Times New Roman" w:hint="eastAsia"/>
          <w:szCs w:val="32"/>
        </w:rPr>
        <w:t>同时，</w:t>
      </w:r>
      <w:r w:rsidRPr="00692A5A">
        <w:rPr>
          <w:rFonts w:cs="Times New Roman" w:hint="eastAsia"/>
          <w:szCs w:val="32"/>
        </w:rPr>
        <w:t>营造国际化培养环境，吸引国际优质生源，创建来华留学品牌项目，提升我校研究生培养的国际影响力。项目面向全日制在校硕士研究生、博士研究生以及国际研究生实施，申报课程须为已纳入申报单位研究生培养方案的专业基础课以及专业方向课（公共英语课程和专业英语课程不列入全英文课程建设范围）。</w:t>
      </w:r>
      <w:r w:rsidR="00787160">
        <w:rPr>
          <w:rFonts w:cs="Times New Roman" w:hint="eastAsia"/>
          <w:szCs w:val="32"/>
        </w:rPr>
        <w:t>该</w:t>
      </w:r>
      <w:r w:rsidR="007853C4">
        <w:rPr>
          <w:rFonts w:cs="Times New Roman" w:hint="eastAsia"/>
          <w:szCs w:val="32"/>
        </w:rPr>
        <w:t>项目拟分为两类资助：第一类为遴选本单位优秀教师授课。</w:t>
      </w:r>
      <w:r w:rsidRPr="00692A5A">
        <w:rPr>
          <w:rFonts w:cs="Times New Roman" w:hint="eastAsia"/>
          <w:szCs w:val="32"/>
        </w:rPr>
        <w:t>任课教师近三年须承担研究生课程教学任务，具有较高的英语水平和学术水平，能够胜任全英语课程教学，优先支持有海外学习经历的教师。</w:t>
      </w:r>
      <w:r w:rsidR="007853C4">
        <w:rPr>
          <w:rFonts w:cs="Times New Roman" w:hint="eastAsia"/>
          <w:szCs w:val="32"/>
        </w:rPr>
        <w:t>拟资助项目数</w:t>
      </w:r>
      <w:r w:rsidR="00787160">
        <w:rPr>
          <w:rFonts w:cs="Times New Roman"/>
          <w:szCs w:val="32"/>
        </w:rPr>
        <w:t>15</w:t>
      </w:r>
      <w:r w:rsidR="007853C4">
        <w:rPr>
          <w:rFonts w:cs="Times New Roman" w:hint="eastAsia"/>
          <w:szCs w:val="32"/>
        </w:rPr>
        <w:t>个，每项资助经费</w:t>
      </w:r>
      <w:r w:rsidR="007853C4">
        <w:rPr>
          <w:rFonts w:cs="Times New Roman"/>
          <w:szCs w:val="32"/>
        </w:rPr>
        <w:t>3</w:t>
      </w:r>
      <w:r w:rsidR="007853C4">
        <w:rPr>
          <w:rFonts w:cs="Times New Roman" w:hint="eastAsia"/>
          <w:szCs w:val="32"/>
        </w:rPr>
        <w:t>万元</w:t>
      </w:r>
      <w:r w:rsidR="00FF5FD0">
        <w:rPr>
          <w:rFonts w:cs="Times New Roman" w:hint="eastAsia"/>
          <w:szCs w:val="32"/>
        </w:rPr>
        <w:t>；</w:t>
      </w:r>
      <w:r w:rsidR="007853C4">
        <w:rPr>
          <w:rFonts w:cs="Times New Roman" w:hint="eastAsia"/>
          <w:szCs w:val="32"/>
        </w:rPr>
        <w:t>第二类为引进海外师资。</w:t>
      </w:r>
      <w:r w:rsidRPr="00692A5A">
        <w:rPr>
          <w:rFonts w:cs="Times New Roman" w:hint="eastAsia"/>
          <w:szCs w:val="32"/>
        </w:rPr>
        <w:t>鼓励培养单位</w:t>
      </w:r>
      <w:r w:rsidRPr="00692A5A" w:rsidR="00787160">
        <w:rPr>
          <w:rFonts w:cs="Times New Roman" w:hint="eastAsia"/>
          <w:szCs w:val="32"/>
        </w:rPr>
        <w:t>积极引进境外高水平师资，</w:t>
      </w:r>
      <w:r w:rsidR="00787160">
        <w:rPr>
          <w:rFonts w:cs="Times New Roman" w:hint="eastAsia"/>
          <w:szCs w:val="32"/>
        </w:rPr>
        <w:t>特别是</w:t>
      </w:r>
      <w:r w:rsidRPr="00692A5A">
        <w:rPr>
          <w:rFonts w:cs="Times New Roman" w:hint="eastAsia"/>
          <w:szCs w:val="32"/>
        </w:rPr>
        <w:t>充分发挥地处粤港澳大湾区的地缘优势，邀请香港</w:t>
      </w:r>
      <w:r w:rsidR="00D03D91">
        <w:rPr>
          <w:rFonts w:cs="Times New Roman" w:hint="eastAsia"/>
          <w:szCs w:val="32"/>
        </w:rPr>
        <w:t>一流</w:t>
      </w:r>
      <w:r w:rsidRPr="00692A5A">
        <w:rPr>
          <w:rFonts w:cs="Times New Roman" w:hint="eastAsia"/>
          <w:szCs w:val="32"/>
        </w:rPr>
        <w:t>高校相关学科领域优秀专家学者来校开设研究生全英文课程。</w:t>
      </w:r>
      <w:r w:rsidR="007853C4">
        <w:rPr>
          <w:rFonts w:cs="Times New Roman" w:hint="eastAsia"/>
          <w:szCs w:val="32"/>
        </w:rPr>
        <w:t>拟资助项目数</w:t>
      </w:r>
      <w:r w:rsidR="00B43397">
        <w:rPr>
          <w:rFonts w:cs="Times New Roman"/>
          <w:szCs w:val="32"/>
        </w:rPr>
        <w:t>15</w:t>
      </w:r>
      <w:r w:rsidR="007853C4">
        <w:rPr>
          <w:rFonts w:cs="Times New Roman" w:hint="eastAsia"/>
          <w:szCs w:val="32"/>
        </w:rPr>
        <w:t>个，每项资助经费</w:t>
      </w:r>
      <w:r w:rsidR="00787160">
        <w:rPr>
          <w:rFonts w:cs="Times New Roman" w:hint="eastAsia"/>
          <w:szCs w:val="32"/>
        </w:rPr>
        <w:t>1</w:t>
      </w:r>
      <w:r w:rsidR="00787160">
        <w:rPr>
          <w:rFonts w:cs="Times New Roman"/>
          <w:szCs w:val="32"/>
        </w:rPr>
        <w:t>0</w:t>
      </w:r>
      <w:r w:rsidR="007853C4">
        <w:rPr>
          <w:rFonts w:cs="Times New Roman" w:hint="eastAsia"/>
          <w:szCs w:val="32"/>
        </w:rPr>
        <w:t>万元。</w:t>
      </w:r>
      <w:r w:rsidRPr="00692A5A">
        <w:rPr>
          <w:rFonts w:cs="Times New Roman" w:hint="eastAsia"/>
          <w:szCs w:val="32"/>
        </w:rPr>
        <w:t>各培养单位要严把政治关、学术关、质量关，立足人才培养定位和学科发展方向，突出专业培养特色，做好课程顶层设计，统一规划和组织好研究生全英文核心课程申报和建设工作。</w:t>
      </w:r>
    </w:p>
    <w:p w:rsidR="00E605B5" w:rsidRPr="00E605B5" w:rsidP="006B1D04" w14:paraId="2426815D" w14:textId="03672DB7">
      <w:pPr>
        <w:adjustRightInd/>
        <w:snapToGrid/>
        <w:spacing w:line="560" w:lineRule="exact"/>
        <w:ind w:firstLine="640" w:firstLineChars="200"/>
        <w:jc w:val="both"/>
        <w:rPr>
          <w:rFonts w:cs="Times New Roman"/>
          <w:szCs w:val="32"/>
        </w:rPr>
      </w:pPr>
      <w:r>
        <w:rPr>
          <w:rFonts w:cs="Times New Roman" w:hint="eastAsia"/>
          <w:b/>
          <w:bCs/>
          <w:szCs w:val="32"/>
        </w:rPr>
        <w:t>九、</w:t>
      </w:r>
      <w:r w:rsidRPr="00E605B5">
        <w:rPr>
          <w:rFonts w:cs="Times New Roman" w:hint="eastAsia"/>
          <w:b/>
          <w:bCs/>
          <w:szCs w:val="32"/>
        </w:rPr>
        <w:t>研究生学术创新项目</w:t>
      </w:r>
    </w:p>
    <w:p w:rsidR="00E605B5" w:rsidRPr="0092785C" w:rsidP="006B1D04" w14:paraId="2EA2D60C" w14:textId="717EE579">
      <w:pPr>
        <w:spacing w:line="560" w:lineRule="exact"/>
        <w:ind w:firstLine="640" w:firstLineChars="200"/>
      </w:pPr>
      <w:r w:rsidRPr="00E605B5">
        <w:rPr>
          <w:rFonts w:cs="Times New Roman" w:hint="eastAsia"/>
          <w:szCs w:val="32"/>
        </w:rPr>
        <w:t>为激励研究生开展原创性研究，培养科学精神，</w:t>
      </w:r>
      <w:r w:rsidR="008A6E47">
        <w:rPr>
          <w:rFonts w:cs="Times New Roman" w:hint="eastAsia"/>
          <w:szCs w:val="32"/>
        </w:rPr>
        <w:t>设立研究生学术创新项目，</w:t>
      </w:r>
      <w:r w:rsidRPr="00E605B5">
        <w:rPr>
          <w:rFonts w:cs="Times New Roman"/>
          <w:szCs w:val="32"/>
        </w:rPr>
        <w:t>拟资助有志于从事交叉研究、学术创新的研究生</w:t>
      </w:r>
      <w:r w:rsidR="00D03D91">
        <w:rPr>
          <w:rFonts w:cs="Times New Roman" w:hint="eastAsia"/>
          <w:szCs w:val="32"/>
        </w:rPr>
        <w:t>开展</w:t>
      </w:r>
      <w:r w:rsidRPr="00E605B5">
        <w:rPr>
          <w:rFonts w:cs="Times New Roman" w:hint="eastAsia"/>
          <w:szCs w:val="32"/>
        </w:rPr>
        <w:t>科技创新、学科交叉、田野调查等。</w:t>
      </w:r>
      <w:r w:rsidRPr="0092785C" w:rsidR="0092785C">
        <w:rPr>
          <w:rFonts w:cs="Times New Roman" w:hint="eastAsia"/>
          <w:szCs w:val="32"/>
        </w:rPr>
        <w:t>项目应以团队形式</w:t>
      </w:r>
      <w:r w:rsidR="008A6E47">
        <w:rPr>
          <w:rFonts w:cs="Times New Roman" w:hint="eastAsia"/>
          <w:szCs w:val="32"/>
        </w:rPr>
        <w:t>进行</w:t>
      </w:r>
      <w:r w:rsidRPr="0092785C" w:rsidR="0092785C">
        <w:rPr>
          <w:rFonts w:cs="Times New Roman" w:hint="eastAsia"/>
          <w:szCs w:val="32"/>
        </w:rPr>
        <w:t>申报，成员不超过</w:t>
      </w:r>
      <w:r w:rsidRPr="0092785C" w:rsidR="0092785C">
        <w:rPr>
          <w:rFonts w:cs="Times New Roman" w:hint="eastAsia"/>
          <w:szCs w:val="32"/>
        </w:rPr>
        <w:t>5</w:t>
      </w:r>
      <w:r w:rsidRPr="0092785C" w:rsidR="0092785C">
        <w:rPr>
          <w:rFonts w:cs="Times New Roman" w:hint="eastAsia"/>
          <w:szCs w:val="32"/>
        </w:rPr>
        <w:t>名，</w:t>
      </w:r>
      <w:r w:rsidR="008A6E47">
        <w:rPr>
          <w:rFonts w:cs="Times New Roman" w:hint="eastAsia"/>
          <w:szCs w:val="32"/>
        </w:rPr>
        <w:t>均</w:t>
      </w:r>
      <w:r w:rsidRPr="0092785C" w:rsidR="0092785C">
        <w:rPr>
          <w:rFonts w:cs="Times New Roman" w:hint="eastAsia"/>
          <w:szCs w:val="32"/>
        </w:rPr>
        <w:t>须为本校在读研究生，鼓励跨学科、跨专业、跨年级合作申报项目，形成科学合理的研究团队</w:t>
      </w:r>
      <w:r w:rsidR="008A6E47">
        <w:rPr>
          <w:rFonts w:cs="Times New Roman" w:hint="eastAsia"/>
          <w:szCs w:val="32"/>
        </w:rPr>
        <w:t>。项目须明确</w:t>
      </w:r>
      <w:r w:rsidRPr="0092785C" w:rsidR="0092785C">
        <w:rPr>
          <w:rFonts w:cs="Times New Roman" w:hint="eastAsia"/>
          <w:szCs w:val="32"/>
        </w:rPr>
        <w:t>牵头单位</w:t>
      </w:r>
      <w:r w:rsidR="008A6E47">
        <w:rPr>
          <w:rFonts w:cs="Times New Roman" w:hint="eastAsia"/>
          <w:szCs w:val="32"/>
        </w:rPr>
        <w:t>和项</w:t>
      </w:r>
      <w:r w:rsidR="008A6E47">
        <w:rPr>
          <w:rFonts w:cs="Times New Roman" w:hint="eastAsia"/>
          <w:szCs w:val="32"/>
        </w:rPr>
        <w:t>目负责人</w:t>
      </w:r>
      <w:r w:rsidRPr="0092785C" w:rsidR="0092785C">
        <w:rPr>
          <w:rFonts w:cs="Times New Roman" w:hint="eastAsia"/>
          <w:szCs w:val="32"/>
        </w:rPr>
        <w:t>，</w:t>
      </w:r>
      <w:r w:rsidR="008A6E47">
        <w:rPr>
          <w:rFonts w:cs="Times New Roman" w:hint="eastAsia"/>
          <w:szCs w:val="32"/>
        </w:rPr>
        <w:t>同</w:t>
      </w:r>
      <w:r w:rsidRPr="0092785C" w:rsidR="0092785C">
        <w:rPr>
          <w:rFonts w:cs="Times New Roman" w:hint="eastAsia"/>
          <w:szCs w:val="32"/>
        </w:rPr>
        <w:t>一项目</w:t>
      </w:r>
      <w:r w:rsidR="008A6E47">
        <w:rPr>
          <w:rFonts w:cs="Times New Roman" w:hint="eastAsia"/>
          <w:szCs w:val="32"/>
        </w:rPr>
        <w:t>不得</w:t>
      </w:r>
      <w:r w:rsidRPr="0092785C" w:rsidR="0092785C">
        <w:rPr>
          <w:rFonts w:cs="Times New Roman" w:hint="eastAsia"/>
          <w:szCs w:val="32"/>
        </w:rPr>
        <w:t>在不同单位重复申报。</w:t>
      </w:r>
      <w:r w:rsidRPr="003433ED" w:rsidR="0092785C">
        <w:rPr>
          <w:rFonts w:cs="Times New Roman" w:hint="eastAsia"/>
          <w:szCs w:val="32"/>
        </w:rPr>
        <w:t>同</w:t>
      </w:r>
      <w:r w:rsidR="008A6E47">
        <w:rPr>
          <w:rFonts w:cs="Times New Roman" w:hint="eastAsia"/>
          <w:szCs w:val="32"/>
        </w:rPr>
        <w:t>一</w:t>
      </w:r>
      <w:r w:rsidRPr="003433ED" w:rsidR="0092785C">
        <w:rPr>
          <w:rFonts w:cs="Times New Roman" w:hint="eastAsia"/>
          <w:szCs w:val="32"/>
        </w:rPr>
        <w:t>年度每</w:t>
      </w:r>
      <w:r w:rsidR="008A6E47">
        <w:rPr>
          <w:rFonts w:cs="Times New Roman" w:hint="eastAsia"/>
          <w:szCs w:val="32"/>
        </w:rPr>
        <w:t>名</w:t>
      </w:r>
      <w:r w:rsidRPr="003433ED" w:rsidR="0092785C">
        <w:rPr>
          <w:rFonts w:cs="Times New Roman" w:hint="eastAsia"/>
          <w:szCs w:val="32"/>
        </w:rPr>
        <w:t>研究生只能申报</w:t>
      </w:r>
      <w:r w:rsidR="008A6E47">
        <w:rPr>
          <w:rFonts w:cs="Times New Roman" w:hint="eastAsia"/>
          <w:szCs w:val="32"/>
        </w:rPr>
        <w:t>和参与</w:t>
      </w:r>
      <w:r w:rsidRPr="003433ED" w:rsidR="0092785C">
        <w:rPr>
          <w:rFonts w:cs="Times New Roman" w:hint="eastAsia"/>
          <w:szCs w:val="32"/>
        </w:rPr>
        <w:t>一个项目</w:t>
      </w:r>
      <w:r w:rsidR="0092785C">
        <w:rPr>
          <w:rFonts w:cs="Times New Roman" w:hint="eastAsia"/>
          <w:szCs w:val="32"/>
        </w:rPr>
        <w:t>。</w:t>
      </w:r>
      <w:r w:rsidR="008A6E47">
        <w:rPr>
          <w:rFonts w:cs="Times New Roman" w:hint="eastAsia"/>
          <w:szCs w:val="32"/>
        </w:rPr>
        <w:t>项目</w:t>
      </w:r>
      <w:r w:rsidRPr="003433ED" w:rsidR="0092785C">
        <w:rPr>
          <w:rFonts w:cs="Times New Roman" w:hint="eastAsia"/>
          <w:szCs w:val="32"/>
        </w:rPr>
        <w:t>研究年限一般为一年，不超过两年，</w:t>
      </w:r>
      <w:r w:rsidR="008A6E47">
        <w:rPr>
          <w:rFonts w:cs="Times New Roman" w:hint="eastAsia"/>
          <w:szCs w:val="32"/>
        </w:rPr>
        <w:t>项目</w:t>
      </w:r>
      <w:r w:rsidRPr="003433ED" w:rsidR="0092785C">
        <w:rPr>
          <w:rFonts w:cs="Times New Roman" w:hint="eastAsia"/>
          <w:szCs w:val="32"/>
        </w:rPr>
        <w:t>负责人毕业前须完成结项</w:t>
      </w:r>
      <w:r w:rsidR="008A6E47">
        <w:rPr>
          <w:rFonts w:cs="Times New Roman" w:hint="eastAsia"/>
          <w:szCs w:val="32"/>
        </w:rPr>
        <w:t>。不接受毕业年级以及已获得过该项目资助的研究生申请</w:t>
      </w:r>
      <w:r w:rsidRPr="003433ED" w:rsidR="003433ED">
        <w:rPr>
          <w:rFonts w:cs="Times New Roman" w:hint="eastAsia"/>
          <w:szCs w:val="32"/>
        </w:rPr>
        <w:t>。</w:t>
      </w:r>
      <w:r w:rsidRPr="0092785C" w:rsidR="0092785C">
        <w:rPr>
          <w:rFonts w:cs="Times New Roman" w:hint="eastAsia"/>
          <w:szCs w:val="32"/>
        </w:rPr>
        <w:t>各</w:t>
      </w:r>
      <w:r w:rsidR="008A6E47">
        <w:rPr>
          <w:rFonts w:cs="Times New Roman" w:hint="eastAsia"/>
          <w:szCs w:val="32"/>
        </w:rPr>
        <w:t>培养</w:t>
      </w:r>
      <w:r w:rsidRPr="0092785C" w:rsidR="0092785C">
        <w:rPr>
          <w:rFonts w:cs="Times New Roman" w:hint="eastAsia"/>
          <w:szCs w:val="32"/>
        </w:rPr>
        <w:t>单位</w:t>
      </w:r>
      <w:r w:rsidR="008A6E47">
        <w:rPr>
          <w:rFonts w:cs="Times New Roman" w:hint="eastAsia"/>
          <w:szCs w:val="32"/>
        </w:rPr>
        <w:t>应认真</w:t>
      </w:r>
      <w:r w:rsidRPr="0092785C" w:rsidR="0092785C">
        <w:rPr>
          <w:rFonts w:cs="Times New Roman" w:hint="eastAsia"/>
          <w:szCs w:val="32"/>
        </w:rPr>
        <w:t>组织遴选，重点考察</w:t>
      </w:r>
      <w:r w:rsidR="008A6E47">
        <w:rPr>
          <w:rFonts w:cs="Times New Roman" w:hint="eastAsia"/>
          <w:szCs w:val="32"/>
        </w:rPr>
        <w:t>和把关</w:t>
      </w:r>
      <w:r w:rsidRPr="0092785C" w:rsidR="0092785C">
        <w:rPr>
          <w:rFonts w:cs="Times New Roman" w:hint="eastAsia"/>
          <w:szCs w:val="32"/>
        </w:rPr>
        <w:t>申报项目的跨学科情况、创新性、前沿性、意识形态</w:t>
      </w:r>
      <w:r w:rsidR="008A6E47">
        <w:rPr>
          <w:rFonts w:cs="Times New Roman" w:hint="eastAsia"/>
          <w:szCs w:val="32"/>
        </w:rPr>
        <w:t>以及</w:t>
      </w:r>
      <w:r w:rsidRPr="0092785C" w:rsidR="0092785C">
        <w:rPr>
          <w:rFonts w:cs="Times New Roman" w:hint="eastAsia"/>
          <w:szCs w:val="32"/>
        </w:rPr>
        <w:t>经费使用的合理性等</w:t>
      </w:r>
      <w:r w:rsidR="008A6E47">
        <w:rPr>
          <w:rFonts w:cs="Times New Roman" w:hint="eastAsia"/>
          <w:szCs w:val="32"/>
        </w:rPr>
        <w:t>内容</w:t>
      </w:r>
      <w:r w:rsidR="00993070">
        <w:rPr>
          <w:rFonts w:cs="Times New Roman" w:hint="eastAsia"/>
          <w:szCs w:val="32"/>
        </w:rPr>
        <w:t>，择优推荐</w:t>
      </w:r>
      <w:r w:rsidRPr="0092785C" w:rsidR="0092785C">
        <w:rPr>
          <w:rFonts w:cs="Times New Roman" w:hint="eastAsia"/>
          <w:szCs w:val="32"/>
        </w:rPr>
        <w:t>。</w:t>
      </w:r>
      <w:r w:rsidRPr="0092785C" w:rsidR="00692A5A">
        <w:rPr>
          <w:rFonts w:cs="Times New Roman" w:hint="eastAsia"/>
          <w:szCs w:val="32"/>
        </w:rPr>
        <w:t>拟资助项目数</w:t>
      </w:r>
      <w:r w:rsidR="00692A5A">
        <w:rPr>
          <w:rFonts w:cs="Times New Roman"/>
          <w:szCs w:val="32"/>
        </w:rPr>
        <w:t>40</w:t>
      </w:r>
      <w:r w:rsidRPr="0092785C" w:rsidR="00692A5A">
        <w:rPr>
          <w:rFonts w:cs="Times New Roman" w:hint="eastAsia"/>
          <w:szCs w:val="32"/>
        </w:rPr>
        <w:t>个</w:t>
      </w:r>
      <w:r w:rsidR="009642A7">
        <w:rPr>
          <w:rFonts w:cs="Times New Roman" w:hint="eastAsia"/>
          <w:szCs w:val="32"/>
        </w:rPr>
        <w:t>，每项资助经费</w:t>
      </w:r>
      <w:r w:rsidR="009642A7">
        <w:rPr>
          <w:rFonts w:cs="Times New Roman" w:hint="eastAsia"/>
          <w:szCs w:val="32"/>
        </w:rPr>
        <w:t>2</w:t>
      </w:r>
      <w:r w:rsidR="009642A7">
        <w:rPr>
          <w:rFonts w:cs="Times New Roman" w:hint="eastAsia"/>
          <w:szCs w:val="32"/>
        </w:rPr>
        <w:t>万元</w:t>
      </w:r>
      <w:r w:rsidRPr="0092785C" w:rsidR="00692A5A">
        <w:rPr>
          <w:rFonts w:cs="Times New Roman" w:hint="eastAsia"/>
          <w:szCs w:val="32"/>
        </w:rPr>
        <w:t>。</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5199724"/>
    <w:multiLevelType w:val="singleLevel"/>
    <w:tmpl w:val="E5199724"/>
    <w:lvl w:ilvl="0">
      <w:start w:val="1"/>
      <w:numFmt w:val="chineseCounting"/>
      <w:suff w:val="nothing"/>
      <w:lvlText w:val="%1、"/>
      <w:lvlJc w:val="left"/>
      <w:pPr>
        <w:ind w:left="0" w:firstLine="420"/>
      </w:pPr>
    </w:lvl>
  </w:abstractNum>
  <w:abstractNum w:abstractNumId="1">
    <w:nsid w:val="02017D0E"/>
    <w:multiLevelType w:val="multilevel"/>
    <w:tmpl w:val="02017D0E"/>
    <w:lvl w:ilvl="0">
      <w:start w:val="1"/>
      <w:numFmt w:val="japaneseCounting"/>
      <w:lvlText w:val="（%1）"/>
      <w:lvlJc w:val="left"/>
      <w:pPr>
        <w:ind w:left="1407" w:hanging="840"/>
      </w:pPr>
      <w:rPr>
        <w:rFonts w:hint="default"/>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2">
    <w:nsid w:val="681D742D"/>
    <w:multiLevelType w:val="singleLevel"/>
    <w:tmpl w:val="681D742D"/>
    <w:lvl w:ilvl="0">
      <w:start w:val="1"/>
      <w:numFmt w:val="chineseCounting"/>
      <w:suff w:val="nothing"/>
      <w:lvlText w:val="%1、"/>
      <w:lvlJc w:val="left"/>
      <w:pPr>
        <w:ind w:left="0" w:firstLine="420"/>
      </w:pPr>
    </w:lvl>
  </w:abstractNum>
  <w:num w:numId="1">
    <w:abstractNumId w:val="1"/>
  </w:num>
  <w:num w:numId="2">
    <w:abstractNumId w:val="2"/>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749"/>
    <w:rsid w:val="00006286"/>
    <w:rsid w:val="00023076"/>
    <w:rsid w:val="00031676"/>
    <w:rsid w:val="0006106B"/>
    <w:rsid w:val="000765AA"/>
    <w:rsid w:val="00093371"/>
    <w:rsid w:val="000B500A"/>
    <w:rsid w:val="00110A96"/>
    <w:rsid w:val="0013309E"/>
    <w:rsid w:val="001803FF"/>
    <w:rsid w:val="001B79A7"/>
    <w:rsid w:val="001E3271"/>
    <w:rsid w:val="001F3062"/>
    <w:rsid w:val="00207B7E"/>
    <w:rsid w:val="00207D86"/>
    <w:rsid w:val="00225C52"/>
    <w:rsid w:val="002335F6"/>
    <w:rsid w:val="002758EB"/>
    <w:rsid w:val="003433ED"/>
    <w:rsid w:val="003D1305"/>
    <w:rsid w:val="003D6E64"/>
    <w:rsid w:val="003F20C7"/>
    <w:rsid w:val="00424573"/>
    <w:rsid w:val="00431560"/>
    <w:rsid w:val="004410C6"/>
    <w:rsid w:val="00474D4A"/>
    <w:rsid w:val="004A0315"/>
    <w:rsid w:val="004C6D9F"/>
    <w:rsid w:val="00543479"/>
    <w:rsid w:val="005448D5"/>
    <w:rsid w:val="00547C92"/>
    <w:rsid w:val="00572C80"/>
    <w:rsid w:val="00593C7B"/>
    <w:rsid w:val="00614163"/>
    <w:rsid w:val="00645AF6"/>
    <w:rsid w:val="00692A5A"/>
    <w:rsid w:val="006B1D04"/>
    <w:rsid w:val="006C4990"/>
    <w:rsid w:val="0070694F"/>
    <w:rsid w:val="00710688"/>
    <w:rsid w:val="00712749"/>
    <w:rsid w:val="007379A9"/>
    <w:rsid w:val="00762F75"/>
    <w:rsid w:val="007853C4"/>
    <w:rsid w:val="00787160"/>
    <w:rsid w:val="007D5A2E"/>
    <w:rsid w:val="007E1561"/>
    <w:rsid w:val="007F0503"/>
    <w:rsid w:val="0082444D"/>
    <w:rsid w:val="008A1F30"/>
    <w:rsid w:val="008A6E47"/>
    <w:rsid w:val="008F0D4B"/>
    <w:rsid w:val="008F69AB"/>
    <w:rsid w:val="00903125"/>
    <w:rsid w:val="0092785C"/>
    <w:rsid w:val="00933294"/>
    <w:rsid w:val="00953D79"/>
    <w:rsid w:val="009642A7"/>
    <w:rsid w:val="00993070"/>
    <w:rsid w:val="009E5BFE"/>
    <w:rsid w:val="009F53B7"/>
    <w:rsid w:val="00A2335B"/>
    <w:rsid w:val="00A52119"/>
    <w:rsid w:val="00A521CD"/>
    <w:rsid w:val="00AF1DAD"/>
    <w:rsid w:val="00B10B0C"/>
    <w:rsid w:val="00B43397"/>
    <w:rsid w:val="00B9104A"/>
    <w:rsid w:val="00BA41AD"/>
    <w:rsid w:val="00BD6E74"/>
    <w:rsid w:val="00BE49D9"/>
    <w:rsid w:val="00BF6F90"/>
    <w:rsid w:val="00BF77AF"/>
    <w:rsid w:val="00C529EC"/>
    <w:rsid w:val="00C95CCA"/>
    <w:rsid w:val="00C96856"/>
    <w:rsid w:val="00CA6D90"/>
    <w:rsid w:val="00CA7B04"/>
    <w:rsid w:val="00CC5257"/>
    <w:rsid w:val="00CF74D3"/>
    <w:rsid w:val="00D00BBE"/>
    <w:rsid w:val="00D03D91"/>
    <w:rsid w:val="00D11FEF"/>
    <w:rsid w:val="00D2736C"/>
    <w:rsid w:val="00D33736"/>
    <w:rsid w:val="00D3577F"/>
    <w:rsid w:val="00D36E47"/>
    <w:rsid w:val="00D9615F"/>
    <w:rsid w:val="00DB1D10"/>
    <w:rsid w:val="00DB39A3"/>
    <w:rsid w:val="00DC5D53"/>
    <w:rsid w:val="00DD15F6"/>
    <w:rsid w:val="00DF4949"/>
    <w:rsid w:val="00E02435"/>
    <w:rsid w:val="00E557BF"/>
    <w:rsid w:val="00E605B5"/>
    <w:rsid w:val="00EA7951"/>
    <w:rsid w:val="00EA7CB1"/>
    <w:rsid w:val="00EB0B61"/>
    <w:rsid w:val="00EC7525"/>
    <w:rsid w:val="00F30004"/>
    <w:rsid w:val="00FA0BB2"/>
    <w:rsid w:val="00FF5FD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9D408CDB-914E-4A3A-943F-21E9E4E6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749"/>
    <w:pPr>
      <w:widowControl w:val="0"/>
      <w:adjustRightInd w:val="0"/>
      <w:snapToGrid w:val="0"/>
      <w:spacing w:line="540" w:lineRule="atLeast"/>
    </w:pPr>
    <w:rPr>
      <w:rFonts w:ascii="Times New Roman" w:eastAsia="仿宋_GB2312" w:hAnsi="Times New Roman"/>
      <w:sz w:val="3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379A9"/>
    <w:pPr>
      <w:pBdr>
        <w:bottom w:val="single" w:sz="6" w:space="1" w:color="auto"/>
      </w:pBdr>
      <w:tabs>
        <w:tab w:val="center" w:pos="4153"/>
        <w:tab w:val="right" w:pos="8306"/>
      </w:tabs>
      <w:spacing w:line="240" w:lineRule="atLeast"/>
      <w:jc w:val="center"/>
    </w:pPr>
    <w:rPr>
      <w:sz w:val="18"/>
      <w:szCs w:val="18"/>
    </w:rPr>
  </w:style>
  <w:style w:type="character" w:customStyle="1" w:styleId="a">
    <w:name w:val="页眉 字符"/>
    <w:basedOn w:val="DefaultParagraphFont"/>
    <w:link w:val="Header"/>
    <w:uiPriority w:val="99"/>
    <w:rsid w:val="007379A9"/>
    <w:rPr>
      <w:rFonts w:ascii="Times New Roman" w:eastAsia="仿宋_GB2312" w:hAnsi="Times New Roman"/>
      <w:sz w:val="18"/>
      <w:szCs w:val="18"/>
    </w:rPr>
  </w:style>
  <w:style w:type="paragraph" w:styleId="Footer">
    <w:name w:val="footer"/>
    <w:basedOn w:val="Normal"/>
    <w:link w:val="a0"/>
    <w:uiPriority w:val="99"/>
    <w:unhideWhenUsed/>
    <w:rsid w:val="007379A9"/>
    <w:pPr>
      <w:tabs>
        <w:tab w:val="center" w:pos="4153"/>
        <w:tab w:val="right" w:pos="8306"/>
      </w:tabs>
      <w:spacing w:line="240" w:lineRule="atLeast"/>
    </w:pPr>
    <w:rPr>
      <w:sz w:val="18"/>
      <w:szCs w:val="18"/>
    </w:rPr>
  </w:style>
  <w:style w:type="character" w:customStyle="1" w:styleId="a0">
    <w:name w:val="页脚 字符"/>
    <w:basedOn w:val="DefaultParagraphFont"/>
    <w:link w:val="Footer"/>
    <w:uiPriority w:val="99"/>
    <w:rsid w:val="007379A9"/>
    <w:rPr>
      <w:rFonts w:ascii="Times New Roman" w:eastAsia="仿宋_GB2312" w:hAnsi="Times New Roman"/>
      <w:sz w:val="18"/>
      <w:szCs w:val="18"/>
    </w:rPr>
  </w:style>
  <w:style w:type="character" w:styleId="CommentReference">
    <w:name w:val="annotation reference"/>
    <w:basedOn w:val="DefaultParagraphFont"/>
    <w:uiPriority w:val="99"/>
    <w:semiHidden/>
    <w:unhideWhenUsed/>
    <w:rsid w:val="00CF74D3"/>
    <w:rPr>
      <w:sz w:val="21"/>
      <w:szCs w:val="21"/>
    </w:rPr>
  </w:style>
  <w:style w:type="paragraph" w:styleId="CommentText">
    <w:name w:val="annotation text"/>
    <w:basedOn w:val="Normal"/>
    <w:link w:val="a1"/>
    <w:uiPriority w:val="99"/>
    <w:unhideWhenUsed/>
    <w:rsid w:val="00CF74D3"/>
  </w:style>
  <w:style w:type="character" w:customStyle="1" w:styleId="a1">
    <w:name w:val="批注文字 字符"/>
    <w:basedOn w:val="DefaultParagraphFont"/>
    <w:link w:val="CommentText"/>
    <w:uiPriority w:val="99"/>
    <w:rsid w:val="00CF74D3"/>
    <w:rPr>
      <w:rFonts w:ascii="Times New Roman" w:eastAsia="仿宋_GB2312" w:hAnsi="Times New Roman"/>
      <w:sz w:val="32"/>
      <w:szCs w:val="21"/>
    </w:rPr>
  </w:style>
  <w:style w:type="paragraph" w:styleId="CommentSubject">
    <w:name w:val="annotation subject"/>
    <w:basedOn w:val="CommentText"/>
    <w:next w:val="CommentText"/>
    <w:link w:val="a2"/>
    <w:uiPriority w:val="99"/>
    <w:semiHidden/>
    <w:unhideWhenUsed/>
    <w:rsid w:val="00CF74D3"/>
    <w:rPr>
      <w:b/>
      <w:bCs/>
    </w:rPr>
  </w:style>
  <w:style w:type="character" w:customStyle="1" w:styleId="a2">
    <w:name w:val="批注主题 字符"/>
    <w:basedOn w:val="a1"/>
    <w:link w:val="CommentSubject"/>
    <w:uiPriority w:val="99"/>
    <w:semiHidden/>
    <w:rsid w:val="00CF74D3"/>
    <w:rPr>
      <w:rFonts w:ascii="Times New Roman" w:eastAsia="仿宋_GB2312" w:hAnsi="Times New Roman"/>
      <w:b/>
      <w:bCs/>
      <w:sz w:val="32"/>
      <w:szCs w:val="21"/>
    </w:rPr>
  </w:style>
  <w:style w:type="paragraph" w:styleId="BalloonText">
    <w:name w:val="Balloon Text"/>
    <w:basedOn w:val="Normal"/>
    <w:link w:val="a3"/>
    <w:uiPriority w:val="99"/>
    <w:semiHidden/>
    <w:unhideWhenUsed/>
    <w:rsid w:val="00CF74D3"/>
    <w:pPr>
      <w:spacing w:line="240" w:lineRule="auto"/>
    </w:pPr>
    <w:rPr>
      <w:sz w:val="18"/>
      <w:szCs w:val="18"/>
    </w:rPr>
  </w:style>
  <w:style w:type="character" w:customStyle="1" w:styleId="a3">
    <w:name w:val="批注框文本 字符"/>
    <w:basedOn w:val="DefaultParagraphFont"/>
    <w:link w:val="BalloonText"/>
    <w:uiPriority w:val="99"/>
    <w:semiHidden/>
    <w:rsid w:val="00CF74D3"/>
    <w:rPr>
      <w:rFonts w:ascii="Times New Roman" w:eastAsia="仿宋_GB2312" w:hAnsi="Times New Roman"/>
      <w:sz w:val="18"/>
      <w:szCs w:val="18"/>
    </w:rPr>
  </w:style>
  <w:style w:type="paragraph" w:styleId="Revision">
    <w:name w:val="Revision"/>
    <w:hidden/>
    <w:uiPriority w:val="99"/>
    <w:semiHidden/>
    <w:rsid w:val="00CF74D3"/>
    <w:rPr>
      <w:rFonts w:ascii="Times New Roman" w:eastAsia="仿宋_GB2312" w:hAnsi="Times New Roman"/>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F08EB-9626-456B-8588-128D2E2F7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7</Pages>
  <Words>532</Words>
  <Characters>3038</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luis li</cp:lastModifiedBy>
  <cp:revision>55</cp:revision>
  <cp:lastPrinted>2024-04-12T03:14:00Z</cp:lastPrinted>
  <dcterms:created xsi:type="dcterms:W3CDTF">2024-04-15T02:45:00Z</dcterms:created>
  <dcterms:modified xsi:type="dcterms:W3CDTF">2024-04-22T13:12:00Z</dcterms:modified>
</cp:coreProperties>
</file>