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仿宋" w:hAnsi="仿宋" w:eastAsia="仿宋"/>
          <w:sz w:val="36"/>
          <w:szCs w:val="28"/>
        </w:rPr>
      </w:pPr>
      <w:r>
        <w:rPr>
          <w:rFonts w:hint="eastAsia" w:ascii="仿宋" w:hAnsi="仿宋" w:eastAsia="仿宋"/>
          <w:sz w:val="36"/>
          <w:szCs w:val="28"/>
        </w:rPr>
        <w:t>转发关于征集2025年度医学科学部重大类型项目拟立项领域建议的通告</w:t>
      </w:r>
    </w:p>
    <w:p>
      <w:pPr>
        <w:pStyle w:val="2"/>
        <w:shd w:val="clear" w:color="auto" w:fill="FFFFFF"/>
        <w:spacing w:before="0" w:beforeAutospacing="0" w:after="0" w:afterAutospacing="0" w:line="540" w:lineRule="exact"/>
        <w:rPr>
          <w:rFonts w:ascii="仿宋" w:hAnsi="仿宋" w:eastAsia="仿宋"/>
          <w:color w:val="000000"/>
          <w:kern w:val="0"/>
          <w:sz w:val="28"/>
          <w:szCs w:val="28"/>
        </w:rPr>
      </w:pPr>
    </w:p>
    <w:p>
      <w:pPr>
        <w:widowControl/>
        <w:shd w:val="clear" w:color="auto" w:fill="FFFFFF"/>
        <w:spacing w:line="540" w:lineRule="exact"/>
        <w:rPr>
          <w:rFonts w:ascii="仿宋" w:hAnsi="仿宋" w:eastAsia="仿宋" w:cs="宋体"/>
          <w:color w:val="000000"/>
          <w:kern w:val="0"/>
          <w:sz w:val="28"/>
          <w:szCs w:val="28"/>
        </w:rPr>
      </w:pPr>
      <w:r>
        <w:rPr>
          <w:rFonts w:hint="eastAsia" w:ascii="仿宋" w:hAnsi="仿宋" w:eastAsia="仿宋" w:cs="宋体"/>
          <w:color w:val="000000"/>
          <w:kern w:val="0"/>
          <w:sz w:val="28"/>
          <w:szCs w:val="28"/>
        </w:rPr>
        <w:t>各有关单位及项目建议人：</w:t>
      </w:r>
    </w:p>
    <w:p>
      <w:pPr>
        <w:widowControl/>
        <w:spacing w:line="540" w:lineRule="exact"/>
        <w:ind w:firstLine="560"/>
        <w:jc w:val="both"/>
        <w:rPr>
          <w:rFonts w:hint="eastAsia" w:ascii="仿宋" w:hAnsi="仿宋" w:eastAsia="仿宋" w:cs="宋体"/>
          <w:kern w:val="0"/>
          <w:sz w:val="28"/>
          <w:szCs w:val="28"/>
        </w:rPr>
      </w:pPr>
      <w:r>
        <w:rPr>
          <w:rFonts w:hint="eastAsia" w:ascii="仿宋" w:hAnsi="仿宋" w:eastAsia="仿宋" w:cs="宋体"/>
          <w:kern w:val="0"/>
          <w:sz w:val="28"/>
          <w:szCs w:val="28"/>
        </w:rPr>
        <w:t>国家自然科学基金委日前发布了《关于征集2025年度医学科学部重大类型项目拟立项领域建议的通告》，请有关单位科研管理部门或科研秘书认真组织符合条件的人员提出建议。</w:t>
      </w:r>
    </w:p>
    <w:p>
      <w:pPr>
        <w:widowControl/>
        <w:spacing w:line="540" w:lineRule="exact"/>
        <w:ind w:firstLine="560"/>
        <w:jc w:val="both"/>
        <w:rPr>
          <w:rFonts w:hint="default" w:ascii="仿宋" w:hAnsi="仿宋" w:eastAsia="仿宋" w:cs="宋体"/>
          <w:b/>
          <w:bCs/>
          <w:kern w:val="0"/>
          <w:sz w:val="28"/>
          <w:szCs w:val="28"/>
          <w:lang w:val="en-US" w:eastAsia="zh-CN"/>
        </w:rPr>
      </w:pPr>
      <w:r>
        <w:rPr>
          <w:rFonts w:hint="eastAsia" w:ascii="仿宋" w:hAnsi="仿宋" w:eastAsia="仿宋" w:cs="宋体"/>
          <w:kern w:val="0"/>
          <w:sz w:val="28"/>
          <w:szCs w:val="28"/>
        </w:rPr>
        <w:t>有意提交该项目的建议人请告知所在二级单位科研管理部门，由二级单位科研秘书在</w:t>
      </w:r>
      <w:r>
        <w:rPr>
          <w:rFonts w:hint="eastAsia" w:ascii="仿宋" w:hAnsi="仿宋" w:eastAsia="仿宋" w:cs="宋体"/>
          <w:b/>
          <w:bCs/>
          <w:kern w:val="0"/>
          <w:sz w:val="28"/>
          <w:szCs w:val="28"/>
          <w:lang w:val="en-US" w:eastAsia="zh-CN"/>
        </w:rPr>
        <w:t>3</w:t>
      </w:r>
      <w:r>
        <w:rPr>
          <w:rFonts w:hint="eastAsia" w:ascii="仿宋" w:hAnsi="仿宋" w:eastAsia="仿宋" w:cs="宋体"/>
          <w:b/>
          <w:bCs/>
          <w:kern w:val="0"/>
          <w:sz w:val="28"/>
          <w:szCs w:val="28"/>
        </w:rPr>
        <w:t>月</w:t>
      </w:r>
      <w:r>
        <w:rPr>
          <w:rFonts w:hint="eastAsia" w:ascii="仿宋" w:hAnsi="仿宋" w:eastAsia="仿宋" w:cs="宋体"/>
          <w:b/>
          <w:bCs/>
          <w:kern w:val="0"/>
          <w:sz w:val="28"/>
          <w:szCs w:val="28"/>
          <w:lang w:val="en-US" w:eastAsia="zh-CN"/>
        </w:rPr>
        <w:t>11</w:t>
      </w:r>
      <w:r>
        <w:rPr>
          <w:rFonts w:hint="eastAsia" w:ascii="仿宋" w:hAnsi="仿宋" w:eastAsia="仿宋" w:cs="宋体"/>
          <w:b/>
          <w:bCs/>
          <w:kern w:val="0"/>
          <w:sz w:val="28"/>
          <w:szCs w:val="28"/>
        </w:rPr>
        <w:t>日</w:t>
      </w:r>
      <w:r>
        <w:rPr>
          <w:rFonts w:hint="eastAsia" w:ascii="仿宋" w:hAnsi="仿宋" w:eastAsia="仿宋" w:cs="宋体"/>
          <w:b/>
          <w:bCs/>
          <w:kern w:val="0"/>
          <w:sz w:val="28"/>
          <w:szCs w:val="28"/>
          <w:lang w:val="en-US" w:eastAsia="zh-CN"/>
        </w:rPr>
        <w:t>下午16：00</w:t>
      </w:r>
      <w:r>
        <w:rPr>
          <w:rFonts w:hint="eastAsia" w:ascii="仿宋" w:hAnsi="仿宋" w:eastAsia="仿宋" w:cs="宋体"/>
          <w:kern w:val="0"/>
          <w:sz w:val="28"/>
          <w:szCs w:val="28"/>
        </w:rPr>
        <w:t>前把意愿通过email告知科研院联系人。请各二级单位于</w:t>
      </w:r>
      <w:r>
        <w:rPr>
          <w:rFonts w:hint="eastAsia" w:ascii="仿宋" w:hAnsi="仿宋" w:eastAsia="仿宋" w:cs="宋体"/>
          <w:b/>
          <w:bCs/>
          <w:kern w:val="0"/>
          <w:sz w:val="28"/>
          <w:szCs w:val="28"/>
          <w:lang w:val="en-US" w:eastAsia="zh-CN"/>
        </w:rPr>
        <w:t>3</w:t>
      </w:r>
      <w:r>
        <w:rPr>
          <w:rFonts w:hint="eastAsia" w:ascii="仿宋" w:hAnsi="仿宋" w:eastAsia="仿宋" w:cs="宋体"/>
          <w:b/>
          <w:bCs/>
          <w:kern w:val="0"/>
          <w:sz w:val="28"/>
          <w:szCs w:val="28"/>
        </w:rPr>
        <w:t>月</w:t>
      </w:r>
      <w:r>
        <w:rPr>
          <w:rFonts w:hint="eastAsia" w:ascii="仿宋" w:hAnsi="仿宋" w:eastAsia="仿宋" w:cs="宋体"/>
          <w:b/>
          <w:bCs/>
          <w:kern w:val="0"/>
          <w:sz w:val="28"/>
          <w:szCs w:val="28"/>
          <w:lang w:val="en-US" w:eastAsia="zh-CN"/>
        </w:rPr>
        <w:t>14</w:t>
      </w:r>
      <w:r>
        <w:rPr>
          <w:rFonts w:hint="eastAsia" w:ascii="仿宋" w:hAnsi="仿宋" w:eastAsia="仿宋" w:cs="宋体"/>
          <w:b/>
          <w:bCs/>
          <w:kern w:val="0"/>
          <w:sz w:val="28"/>
          <w:szCs w:val="28"/>
        </w:rPr>
        <w:t>日</w:t>
      </w:r>
      <w:r>
        <w:rPr>
          <w:rFonts w:hint="eastAsia" w:ascii="仿宋" w:hAnsi="仿宋" w:eastAsia="仿宋" w:cs="宋体"/>
          <w:b/>
          <w:bCs/>
          <w:kern w:val="0"/>
          <w:sz w:val="28"/>
          <w:szCs w:val="28"/>
          <w:lang w:val="en-US" w:eastAsia="zh-CN"/>
        </w:rPr>
        <w:t>16：00</w:t>
      </w:r>
      <w:r>
        <w:rPr>
          <w:rFonts w:hint="eastAsia" w:ascii="仿宋" w:hAnsi="仿宋" w:eastAsia="仿宋" w:cs="宋体"/>
          <w:kern w:val="0"/>
          <w:sz w:val="28"/>
          <w:szCs w:val="28"/>
        </w:rPr>
        <w:t>前将附件立项</w:t>
      </w:r>
      <w:r>
        <w:rPr>
          <w:rFonts w:hint="eastAsia" w:ascii="仿宋" w:hAnsi="仿宋" w:eastAsia="仿宋" w:cs="宋体"/>
          <w:kern w:val="0"/>
          <w:sz w:val="28"/>
          <w:szCs w:val="28"/>
          <w:lang w:val="en-US" w:eastAsia="zh-CN"/>
        </w:rPr>
        <w:t>领域</w:t>
      </w:r>
      <w:r>
        <w:rPr>
          <w:rFonts w:hint="eastAsia" w:ascii="仿宋" w:hAnsi="仿宋" w:eastAsia="仿宋" w:cs="宋体"/>
          <w:kern w:val="0"/>
          <w:sz w:val="28"/>
          <w:szCs w:val="28"/>
        </w:rPr>
        <w:t>建议书word版</w:t>
      </w:r>
      <w:r>
        <w:rPr>
          <w:rFonts w:hint="eastAsia" w:ascii="仿宋" w:hAnsi="仿宋" w:eastAsia="仿宋" w:cs="宋体"/>
          <w:kern w:val="0"/>
          <w:sz w:val="28"/>
          <w:szCs w:val="28"/>
          <w:lang w:val="en-US" w:eastAsia="zh-CN"/>
        </w:rPr>
        <w:t>和建议清单</w:t>
      </w:r>
      <w:r>
        <w:rPr>
          <w:rFonts w:hint="eastAsia" w:ascii="仿宋" w:hAnsi="仿宋" w:eastAsia="仿宋" w:cs="宋体"/>
          <w:kern w:val="0"/>
          <w:sz w:val="28"/>
          <w:szCs w:val="28"/>
        </w:rPr>
        <w:t>汇总发送至</w:t>
      </w:r>
      <w:r>
        <w:rPr>
          <w:rFonts w:hint="eastAsia" w:ascii="仿宋" w:hAnsi="仿宋" w:eastAsia="仿宋" w:cs="宋体"/>
          <w:kern w:val="0"/>
          <w:sz w:val="28"/>
          <w:szCs w:val="28"/>
          <w:lang w:val="en-US" w:eastAsia="zh-CN"/>
        </w:rPr>
        <w:t>联系</w:t>
      </w:r>
      <w:r>
        <w:rPr>
          <w:rFonts w:hint="eastAsia" w:ascii="仿宋" w:hAnsi="仿宋" w:eastAsia="仿宋" w:cs="宋体"/>
          <w:kern w:val="0"/>
          <w:sz w:val="28"/>
          <w:szCs w:val="28"/>
        </w:rPr>
        <w:t>邮箱，由科研院统一报送基金委。</w:t>
      </w:r>
      <w:r>
        <w:rPr>
          <w:rFonts w:hint="eastAsia" w:ascii="仿宋" w:hAnsi="仿宋" w:eastAsia="仿宋" w:cs="宋体"/>
          <w:b/>
          <w:bCs/>
          <w:kern w:val="0"/>
          <w:sz w:val="28"/>
          <w:szCs w:val="28"/>
          <w:lang w:val="en-US" w:eastAsia="zh-CN"/>
        </w:rPr>
        <w:t>为避免漏报，科学研究院不接收未经二级单位汇总的建议书。</w:t>
      </w:r>
    </w:p>
    <w:p>
      <w:pPr>
        <w:widowControl/>
        <w:spacing w:line="540" w:lineRule="exact"/>
        <w:ind w:firstLine="560"/>
        <w:jc w:val="both"/>
        <w:rPr>
          <w:rFonts w:hint="eastAsia" w:ascii="仿宋" w:hAnsi="仿宋" w:eastAsia="仿宋" w:cs="宋体"/>
          <w:kern w:val="0"/>
          <w:sz w:val="28"/>
          <w:szCs w:val="28"/>
        </w:rPr>
      </w:pPr>
      <w:r>
        <w:rPr>
          <w:rFonts w:hint="eastAsia" w:ascii="仿宋" w:hAnsi="仿宋" w:eastAsia="仿宋" w:cs="宋体"/>
          <w:kern w:val="0"/>
          <w:sz w:val="28"/>
          <w:szCs w:val="28"/>
        </w:rPr>
        <w:t xml:space="preserve">联 系 人：科学研究院纵向处 </w:t>
      </w:r>
      <w:r>
        <w:rPr>
          <w:rFonts w:hint="eastAsia" w:ascii="仿宋" w:hAnsi="仿宋" w:eastAsia="仿宋" w:cs="宋体"/>
          <w:kern w:val="0"/>
          <w:sz w:val="28"/>
          <w:szCs w:val="28"/>
          <w:lang w:val="en-US" w:eastAsia="zh-CN"/>
        </w:rPr>
        <w:t xml:space="preserve">贾晓华 </w:t>
      </w:r>
      <w:r>
        <w:rPr>
          <w:rFonts w:hint="eastAsia" w:ascii="仿宋" w:hAnsi="仿宋" w:eastAsia="仿宋" w:cs="宋体"/>
          <w:kern w:val="0"/>
          <w:sz w:val="28"/>
          <w:szCs w:val="28"/>
        </w:rPr>
        <w:t>范丹琳</w:t>
      </w:r>
    </w:p>
    <w:p>
      <w:pPr>
        <w:widowControl/>
        <w:spacing w:line="540" w:lineRule="exact"/>
        <w:ind w:firstLine="560"/>
        <w:jc w:val="left"/>
        <w:rPr>
          <w:rFonts w:hint="default" w:ascii="等线" w:hAnsi="等线" w:eastAsia="仿宋" w:cs="宋体"/>
          <w:kern w:val="0"/>
          <w:szCs w:val="21"/>
          <w:lang w:val="en-US" w:eastAsia="zh-CN"/>
        </w:rPr>
      </w:pPr>
      <w:r>
        <w:rPr>
          <w:rFonts w:hint="eastAsia" w:ascii="仿宋" w:hAnsi="仿宋" w:eastAsia="仿宋" w:cs="宋体"/>
          <w:kern w:val="0"/>
          <w:sz w:val="28"/>
          <w:szCs w:val="28"/>
        </w:rPr>
        <w:t>联系电话：0</w:t>
      </w:r>
      <w:r>
        <w:rPr>
          <w:rFonts w:ascii="仿宋" w:hAnsi="仿宋" w:eastAsia="仿宋" w:cs="宋体"/>
          <w:kern w:val="0"/>
          <w:sz w:val="28"/>
          <w:szCs w:val="28"/>
        </w:rPr>
        <w:t>20-</w:t>
      </w:r>
      <w:r>
        <w:rPr>
          <w:rFonts w:hint="eastAsia" w:ascii="仿宋" w:hAnsi="仿宋" w:eastAsia="仿宋" w:cs="宋体"/>
          <w:kern w:val="0"/>
          <w:sz w:val="28"/>
          <w:szCs w:val="28"/>
        </w:rPr>
        <w:t>8411</w:t>
      </w:r>
      <w:r>
        <w:rPr>
          <w:rFonts w:hint="eastAsia" w:ascii="仿宋" w:hAnsi="仿宋" w:eastAsia="仿宋" w:cs="宋体"/>
          <w:kern w:val="0"/>
          <w:sz w:val="28"/>
          <w:szCs w:val="28"/>
          <w:lang w:val="en-US" w:eastAsia="zh-CN"/>
        </w:rPr>
        <w:t>4567</w:t>
      </w:r>
    </w:p>
    <w:p>
      <w:pPr>
        <w:spacing w:line="540" w:lineRule="exact"/>
        <w:ind w:firstLine="560" w:firstLineChars="200"/>
        <w:rPr>
          <w:rFonts w:ascii="仿宋" w:hAnsi="仿宋" w:eastAsia="仿宋" w:cs="宋体"/>
          <w:color w:val="0000FF"/>
          <w:kern w:val="0"/>
          <w:sz w:val="28"/>
          <w:szCs w:val="28"/>
          <w:u w:val="single"/>
        </w:rPr>
      </w:pPr>
      <w:r>
        <w:rPr>
          <w:rFonts w:hint="eastAsia" w:ascii="仿宋" w:hAnsi="仿宋" w:eastAsia="仿宋" w:cs="宋体"/>
          <w:kern w:val="0"/>
          <w:sz w:val="28"/>
          <w:szCs w:val="28"/>
        </w:rPr>
        <w:t>联系邮箱：</w:t>
      </w:r>
      <w:r>
        <w:fldChar w:fldCharType="begin"/>
      </w:r>
      <w:r>
        <w:instrText xml:space="preserve"> HYPERLINK "mailto:sysunsfc@mail.sysu.edu.cn" </w:instrText>
      </w:r>
      <w:r>
        <w:fldChar w:fldCharType="separate"/>
      </w:r>
      <w:r>
        <w:rPr>
          <w:rFonts w:hint="eastAsia" w:ascii="仿宋" w:hAnsi="仿宋" w:eastAsia="仿宋" w:cs="宋体"/>
          <w:color w:val="0000FF"/>
          <w:kern w:val="0"/>
          <w:sz w:val="28"/>
          <w:szCs w:val="28"/>
          <w:u w:val="single"/>
        </w:rPr>
        <w:t>sysunsfc@mail.sysu.edu.cn</w:t>
      </w:r>
      <w:r>
        <w:rPr>
          <w:rFonts w:hint="eastAsia" w:ascii="仿宋" w:hAnsi="仿宋" w:eastAsia="仿宋" w:cs="宋体"/>
          <w:color w:val="0000FF"/>
          <w:kern w:val="0"/>
          <w:sz w:val="28"/>
          <w:szCs w:val="28"/>
          <w:u w:val="single"/>
        </w:rPr>
        <w:fldChar w:fldCharType="end"/>
      </w:r>
    </w:p>
    <w:p>
      <w:pPr>
        <w:spacing w:line="540" w:lineRule="exact"/>
        <w:rPr>
          <w:rFonts w:ascii="仿宋" w:hAnsi="仿宋" w:eastAsia="仿宋"/>
          <w:sz w:val="28"/>
          <w:szCs w:val="28"/>
        </w:rPr>
      </w:pPr>
    </w:p>
    <w:p>
      <w:pPr>
        <w:spacing w:line="540" w:lineRule="exact"/>
        <w:ind w:firstLine="560" w:firstLineChars="200"/>
        <w:rPr>
          <w:rFonts w:hint="eastAsia" w:ascii="仿宋" w:hAnsi="仿宋" w:eastAsia="仿宋"/>
          <w:sz w:val="28"/>
          <w:szCs w:val="28"/>
        </w:rPr>
      </w:pPr>
      <w:r>
        <w:rPr>
          <w:rFonts w:hint="eastAsia" w:ascii="仿宋" w:hAnsi="仿宋" w:eastAsia="仿宋"/>
          <w:sz w:val="28"/>
          <w:szCs w:val="28"/>
        </w:rPr>
        <w:t>附件：</w:t>
      </w:r>
    </w:p>
    <w:p>
      <w:pPr>
        <w:widowControl/>
        <w:spacing w:line="540" w:lineRule="exact"/>
        <w:ind w:firstLine="560"/>
        <w:jc w:val="left"/>
        <w:rPr>
          <w:rFonts w:hint="eastAsia" w:ascii="仿宋" w:hAnsi="仿宋" w:eastAsia="仿宋" w:cs="宋体"/>
          <w:color w:val="auto"/>
          <w:kern w:val="0"/>
          <w:sz w:val="28"/>
          <w:szCs w:val="28"/>
          <w:u w:val="none"/>
          <w:lang w:val="en-US" w:eastAsia="zh-CN"/>
        </w:rPr>
      </w:pPr>
      <w:r>
        <w:rPr>
          <w:rFonts w:hint="eastAsia" w:ascii="仿宋" w:hAnsi="仿宋" w:eastAsia="仿宋" w:cs="宋体"/>
          <w:kern w:val="0"/>
          <w:sz w:val="28"/>
          <w:szCs w:val="28"/>
          <w:lang w:val="en-US" w:eastAsia="zh-CN"/>
        </w:rPr>
        <w:t>1.</w:t>
      </w:r>
      <w:r>
        <w:rPr>
          <w:rFonts w:hint="eastAsia" w:ascii="仿宋" w:hAnsi="仿宋" w:eastAsia="仿宋" w:cs="宋体"/>
          <w:color w:val="auto"/>
          <w:kern w:val="0"/>
          <w:sz w:val="28"/>
          <w:szCs w:val="28"/>
          <w:u w:val="none"/>
          <w:lang w:val="en-US" w:eastAsia="zh-CN"/>
        </w:rPr>
        <w:t>医学科学领域重大类型项目立项领域建议书</w:t>
      </w:r>
    </w:p>
    <w:p>
      <w:pPr>
        <w:widowControl/>
        <w:spacing w:line="540" w:lineRule="exact"/>
        <w:ind w:firstLine="560"/>
        <w:jc w:val="left"/>
        <w:rPr>
          <w:rFonts w:hint="eastAsia" w:ascii="仿宋" w:hAnsi="仿宋" w:eastAsia="仿宋" w:cs="宋体"/>
          <w:color w:val="auto"/>
          <w:kern w:val="0"/>
          <w:sz w:val="28"/>
          <w:szCs w:val="28"/>
          <w:u w:val="none"/>
          <w:lang w:val="en-US" w:eastAsia="zh-CN"/>
        </w:rPr>
      </w:pPr>
      <w:r>
        <w:rPr>
          <w:rFonts w:hint="eastAsia" w:ascii="仿宋" w:hAnsi="仿宋" w:eastAsia="仿宋" w:cs="宋体"/>
          <w:color w:val="auto"/>
          <w:kern w:val="0"/>
          <w:sz w:val="28"/>
          <w:szCs w:val="28"/>
          <w:u w:val="none"/>
          <w:lang w:val="en-US" w:eastAsia="zh-CN"/>
        </w:rPr>
        <w:t>2.2025年度医学科学部重大类型项目拟立项领域建议清单</w:t>
      </w:r>
    </w:p>
    <w:p>
      <w:pPr>
        <w:widowControl/>
        <w:spacing w:line="540" w:lineRule="exact"/>
        <w:ind w:firstLine="560"/>
        <w:jc w:val="left"/>
        <w:rPr>
          <w:rFonts w:hint="default" w:ascii="仿宋" w:hAnsi="仿宋" w:eastAsia="仿宋" w:cs="宋体"/>
          <w:color w:val="auto"/>
          <w:kern w:val="0"/>
          <w:sz w:val="28"/>
          <w:szCs w:val="28"/>
          <w:u w:val="none"/>
          <w:lang w:val="en-US" w:eastAsia="zh-CN"/>
        </w:rPr>
      </w:pPr>
      <w:r>
        <w:rPr>
          <w:rFonts w:hint="eastAsia" w:ascii="仿宋" w:hAnsi="仿宋" w:eastAsia="仿宋" w:cs="宋体"/>
          <w:color w:val="auto"/>
          <w:kern w:val="0"/>
          <w:sz w:val="28"/>
          <w:szCs w:val="28"/>
          <w:u w:val="none"/>
          <w:lang w:val="en-US" w:eastAsia="zh-CN"/>
        </w:rPr>
        <w:t>3.医学科学部一级学科代码简表</w:t>
      </w:r>
    </w:p>
    <w:p>
      <w:pPr>
        <w:spacing w:line="540" w:lineRule="exact"/>
        <w:rPr>
          <w:rFonts w:ascii="仿宋" w:hAnsi="仿宋" w:eastAsia="仿宋" w:cs="宋体"/>
          <w:bCs/>
          <w:kern w:val="0"/>
          <w:sz w:val="28"/>
          <w:szCs w:val="28"/>
        </w:rPr>
      </w:pPr>
    </w:p>
    <w:p>
      <w:pPr>
        <w:spacing w:line="540" w:lineRule="exact"/>
        <w:rPr>
          <w:rFonts w:hint="eastAsia" w:ascii="仿宋" w:hAnsi="仿宋" w:eastAsia="仿宋" w:cs="宋体"/>
          <w:bCs/>
          <w:kern w:val="0"/>
          <w:sz w:val="28"/>
          <w:szCs w:val="28"/>
        </w:rPr>
      </w:pPr>
    </w:p>
    <w:p>
      <w:pPr>
        <w:spacing w:line="540" w:lineRule="exact"/>
        <w:jc w:val="right"/>
        <w:rPr>
          <w:rFonts w:ascii="仿宋" w:hAnsi="仿宋" w:eastAsia="仿宋"/>
          <w:sz w:val="28"/>
          <w:szCs w:val="28"/>
        </w:rPr>
      </w:pPr>
      <w:r>
        <w:rPr>
          <w:rFonts w:hint="eastAsia" w:ascii="仿宋" w:hAnsi="仿宋" w:eastAsia="仿宋"/>
          <w:sz w:val="28"/>
          <w:szCs w:val="28"/>
        </w:rPr>
        <w:t>科学研究院</w:t>
      </w:r>
    </w:p>
    <w:p>
      <w:pPr>
        <w:spacing w:line="540" w:lineRule="exact"/>
        <w:jc w:val="right"/>
        <w:rPr>
          <w:rFonts w:hint="eastAsia" w:ascii="仿宋" w:hAnsi="仿宋" w:eastAsia="仿宋"/>
          <w:sz w:val="28"/>
          <w:szCs w:val="28"/>
        </w:rPr>
      </w:pPr>
      <w:r>
        <w:rPr>
          <w:rFonts w:hint="eastAsia" w:ascii="仿宋" w:hAnsi="仿宋" w:eastAsia="仿宋"/>
          <w:sz w:val="28"/>
          <w:szCs w:val="28"/>
        </w:rPr>
        <w:t>20</w:t>
      </w:r>
      <w:r>
        <w:rPr>
          <w:rFonts w:hint="eastAsia" w:ascii="仿宋" w:hAnsi="仿宋" w:eastAsia="仿宋"/>
          <w:sz w:val="28"/>
          <w:szCs w:val="28"/>
          <w:lang w:val="en-US" w:eastAsia="zh-CN"/>
        </w:rPr>
        <w:t>24</w:t>
      </w:r>
      <w:r>
        <w:rPr>
          <w:rFonts w:hint="eastAsia" w:ascii="仿宋" w:hAnsi="仿宋" w:eastAsia="仿宋"/>
          <w:sz w:val="28"/>
          <w:szCs w:val="28"/>
        </w:rPr>
        <w:t>年</w:t>
      </w:r>
      <w:r>
        <w:rPr>
          <w:rFonts w:hint="eastAsia" w:ascii="仿宋" w:hAnsi="仿宋" w:eastAsia="仿宋"/>
          <w:sz w:val="28"/>
          <w:szCs w:val="28"/>
          <w:lang w:val="en-US" w:eastAsia="zh-CN"/>
        </w:rPr>
        <w:t>3</w:t>
      </w:r>
      <w:r>
        <w:rPr>
          <w:rFonts w:hint="eastAsia" w:ascii="仿宋" w:hAnsi="仿宋" w:eastAsia="仿宋"/>
          <w:sz w:val="28"/>
          <w:szCs w:val="28"/>
        </w:rPr>
        <w:t>月</w:t>
      </w:r>
      <w:r>
        <w:rPr>
          <w:rFonts w:hint="eastAsia" w:ascii="仿宋" w:hAnsi="仿宋" w:eastAsia="仿宋"/>
          <w:sz w:val="28"/>
          <w:szCs w:val="28"/>
          <w:lang w:val="en-US" w:eastAsia="zh-CN"/>
        </w:rPr>
        <w:t>7</w:t>
      </w:r>
      <w:r>
        <w:rPr>
          <w:rFonts w:hint="eastAsia" w:ascii="仿宋" w:hAnsi="仿宋" w:eastAsia="仿宋"/>
          <w:sz w:val="28"/>
          <w:szCs w:val="28"/>
        </w:rPr>
        <w:t>日</w:t>
      </w:r>
    </w:p>
    <w:p>
      <w:pPr>
        <w:rPr>
          <w:rFonts w:hint="eastAsia" w:ascii="仿宋" w:hAnsi="仿宋" w:eastAsia="仿宋"/>
          <w:sz w:val="28"/>
          <w:szCs w:val="28"/>
        </w:rPr>
      </w:pPr>
      <w:r>
        <w:rPr>
          <w:rFonts w:hint="eastAsia" w:ascii="仿宋" w:hAnsi="仿宋" w:eastAsia="仿宋"/>
          <w:sz w:val="28"/>
          <w:szCs w:val="28"/>
        </w:rPr>
        <w:br w:type="page"/>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通知链接</w:t>
      </w:r>
      <w:r>
        <w:rPr>
          <w:rFonts w:hint="eastAsia" w:ascii="仿宋" w:hAnsi="仿宋" w:eastAsia="仿宋" w:cs="宋体"/>
          <w:b w:val="0"/>
          <w:bCs w:val="0"/>
          <w:color w:val="000000"/>
          <w:kern w:val="0"/>
          <w:sz w:val="28"/>
          <w:szCs w:val="28"/>
        </w:rPr>
        <w:t>：</w:t>
      </w:r>
      <w:r>
        <w:rPr>
          <w:rFonts w:hint="eastAsia" w:ascii="仿宋" w:hAnsi="仿宋" w:eastAsia="仿宋" w:cs="宋体"/>
          <w:color w:val="000000"/>
          <w:kern w:val="0"/>
          <w:sz w:val="28"/>
          <w:szCs w:val="28"/>
        </w:rPr>
        <w:t>关于征集2025年度医学科学部重大类型项目拟立项领域建议的通告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宋体"/>
          <w:b w:val="0"/>
          <w:bCs w:val="0"/>
          <w:color w:val="000000"/>
          <w:kern w:val="0"/>
          <w:sz w:val="28"/>
          <w:szCs w:val="28"/>
        </w:rPr>
      </w:pPr>
      <w:r>
        <w:rPr>
          <w:rFonts w:hint="eastAsia" w:ascii="仿宋" w:hAnsi="仿宋" w:eastAsia="仿宋" w:cs="宋体"/>
          <w:b w:val="0"/>
          <w:bCs w:val="0"/>
          <w:color w:val="000000"/>
          <w:kern w:val="0"/>
          <w:sz w:val="28"/>
          <w:szCs w:val="28"/>
        </w:rPr>
        <w:t>https://www.nsfc.gov.cn/publish/portal0/tab434/info91973.htm</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1CF11766"/>
    <w:rsid w:val="14632A60"/>
    <w:rsid w:val="19882211"/>
    <w:rsid w:val="1CF11766"/>
    <w:rsid w:val="252C6968"/>
    <w:rsid w:val="32634D02"/>
    <w:rsid w:val="413C37E5"/>
    <w:rsid w:val="5B892C0B"/>
    <w:rsid w:val="706B2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369</Words>
  <Characters>525</Characters>
  <Lines>0</Lines>
  <Paragraphs>0</Paragraphs>
  <TotalTime>5</TotalTime>
  <ScaleCrop>false</ScaleCrop>
  <LinksUpToDate>false</LinksUpToDate>
  <CharactersWithSpaces>529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2023-06-10T06:55:00Z</dcterms:created>
  <dc:creator>科学研究院</dc:creator>
  <cp:lastModifiedBy>中山大学科学研究院</cp:lastModifiedBy>
  <dcterms:modified xsi:type="dcterms:W3CDTF">2024-03-06T16:21:29Z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932839241BF4449EBBABC8F500B8D8F1_11</vt:lpwstr>
  </property>
</Properties>
</file>