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96" w:rsidRDefault="00A24F01">
      <w:pPr>
        <w:spacing w:line="540" w:lineRule="exact"/>
        <w:rPr>
          <w:rFonts w:ascii="Times New Roman" w:eastAsia="黑体" w:hAnsi="Times New Roman"/>
          <w:sz w:val="32"/>
          <w:szCs w:val="32"/>
        </w:rPr>
      </w:pPr>
      <w:r>
        <w:rPr>
          <w:rFonts w:ascii="Times New Roman" w:eastAsia="黑体" w:hAnsi="黑体"/>
          <w:sz w:val="32"/>
          <w:szCs w:val="32"/>
        </w:rPr>
        <w:t>附件</w:t>
      </w:r>
      <w:r>
        <w:rPr>
          <w:rFonts w:ascii="Times New Roman" w:eastAsia="黑体" w:hAnsi="黑体" w:hint="eastAsia"/>
          <w:sz w:val="32"/>
          <w:szCs w:val="32"/>
        </w:rPr>
        <w:t>2</w:t>
      </w:r>
    </w:p>
    <w:p w:rsidR="00962696" w:rsidRDefault="00962696">
      <w:pPr>
        <w:spacing w:line="540" w:lineRule="exact"/>
        <w:jc w:val="center"/>
        <w:rPr>
          <w:rFonts w:ascii="Times New Roman" w:eastAsia="黑体" w:hAnsi="Times New Roman"/>
          <w:sz w:val="36"/>
          <w:szCs w:val="36"/>
        </w:rPr>
      </w:pPr>
    </w:p>
    <w:p w:rsidR="00962696" w:rsidRDefault="00A24F01">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w:t>
      </w:r>
      <w:r w:rsidR="00A753D3">
        <w:rPr>
          <w:rFonts w:ascii="Times New Roman" w:eastAsia="方正小标宋简体" w:hAnsi="Times New Roman" w:hint="eastAsia"/>
          <w:sz w:val="44"/>
          <w:szCs w:val="44"/>
        </w:rPr>
        <w:t>自觉</w:t>
      </w:r>
      <w:bookmarkStart w:id="0" w:name="_GoBack"/>
      <w:bookmarkEnd w:id="0"/>
      <w:r>
        <w:rPr>
          <w:rFonts w:ascii="Times New Roman" w:eastAsia="方正小标宋简体" w:hAnsi="Times New Roman" w:hint="eastAsia"/>
          <w:sz w:val="44"/>
          <w:szCs w:val="44"/>
        </w:rPr>
        <w:t>爱国守法，潜心教书育人”</w:t>
      </w:r>
    </w:p>
    <w:p w:rsidR="00962696" w:rsidRDefault="00A24F01">
      <w:pPr>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师德</w:t>
      </w:r>
      <w:r>
        <w:rPr>
          <w:rFonts w:ascii="Times New Roman" w:eastAsia="方正小标宋简体" w:hAnsi="Times New Roman" w:hint="eastAsia"/>
          <w:sz w:val="44"/>
          <w:szCs w:val="44"/>
        </w:rPr>
        <w:t>主题</w:t>
      </w:r>
      <w:r>
        <w:rPr>
          <w:rFonts w:ascii="Times New Roman" w:eastAsia="方正小标宋简体" w:hAnsi="Times New Roman"/>
          <w:sz w:val="44"/>
          <w:szCs w:val="44"/>
        </w:rPr>
        <w:t>征文及微视频征集活动方案</w:t>
      </w:r>
    </w:p>
    <w:p w:rsidR="00962696" w:rsidRDefault="00962696">
      <w:pPr>
        <w:spacing w:line="540" w:lineRule="exact"/>
        <w:ind w:firstLineChars="150" w:firstLine="480"/>
        <w:rPr>
          <w:rFonts w:ascii="Times New Roman" w:eastAsia="仿宋" w:hAnsi="Times New Roman"/>
          <w:sz w:val="32"/>
          <w:szCs w:val="32"/>
        </w:rPr>
      </w:pPr>
    </w:p>
    <w:p w:rsidR="00962696" w:rsidRDefault="00A24F01">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深入学习领会习近平新时代中国特色社会主义思想精神实质和丰富内涵，全面贯彻落实党的十九大精神、习近平总书记关于教育的重要论述和对广东重要指示批示精神，教育和引导我校教师不忘初心、牢记使命，努力践行社会主义核心价值观，</w:t>
      </w:r>
      <w:r>
        <w:rPr>
          <w:rFonts w:ascii="Times New Roman" w:eastAsia="仿宋_GB2312" w:hAnsi="Times New Roman"/>
          <w:sz w:val="32"/>
          <w:szCs w:val="32"/>
        </w:rPr>
        <w:t>展现</w:t>
      </w:r>
      <w:r>
        <w:rPr>
          <w:rFonts w:ascii="Times New Roman" w:eastAsia="仿宋_GB2312" w:hAnsi="Times New Roman" w:hint="eastAsia"/>
          <w:sz w:val="32"/>
          <w:szCs w:val="32"/>
        </w:rPr>
        <w:t>我校</w:t>
      </w:r>
      <w:r>
        <w:rPr>
          <w:rFonts w:ascii="Times New Roman" w:eastAsia="仿宋_GB2312" w:hAnsi="Times New Roman"/>
          <w:sz w:val="32"/>
          <w:szCs w:val="32"/>
        </w:rPr>
        <w:t>教师爱国奋斗、</w:t>
      </w:r>
      <w:r>
        <w:rPr>
          <w:rFonts w:ascii="Times New Roman" w:eastAsia="仿宋_GB2312" w:hAnsi="Times New Roman" w:hint="eastAsia"/>
          <w:sz w:val="32"/>
          <w:szCs w:val="32"/>
        </w:rPr>
        <w:t>爱岗敬业、</w:t>
      </w:r>
      <w:r>
        <w:rPr>
          <w:rFonts w:ascii="Times New Roman" w:eastAsia="仿宋_GB2312" w:hAnsi="Times New Roman"/>
          <w:sz w:val="32"/>
          <w:szCs w:val="32"/>
        </w:rPr>
        <w:t>立德树人</w:t>
      </w:r>
      <w:r>
        <w:rPr>
          <w:rFonts w:ascii="Times New Roman" w:eastAsia="仿宋_GB2312" w:hAnsi="Times New Roman" w:hint="eastAsia"/>
          <w:sz w:val="32"/>
          <w:szCs w:val="32"/>
        </w:rPr>
        <w:t>、潜心教书育人</w:t>
      </w:r>
      <w:r>
        <w:rPr>
          <w:rFonts w:ascii="Times New Roman" w:eastAsia="仿宋_GB2312" w:hAnsi="Times New Roman"/>
          <w:sz w:val="32"/>
          <w:szCs w:val="32"/>
        </w:rPr>
        <w:t>的精神风貌</w:t>
      </w:r>
      <w:r>
        <w:rPr>
          <w:rFonts w:ascii="Times New Roman" w:eastAsia="仿宋_GB2312" w:hAnsi="Times New Roman" w:hint="eastAsia"/>
          <w:sz w:val="32"/>
          <w:szCs w:val="32"/>
        </w:rPr>
        <w:t>，</w:t>
      </w:r>
      <w:r>
        <w:rPr>
          <w:rFonts w:ascii="Times New Roman" w:eastAsia="仿宋_GB2312" w:hAnsi="Times New Roman"/>
          <w:sz w:val="32"/>
          <w:szCs w:val="32"/>
        </w:rPr>
        <w:t>营造尊师重教</w:t>
      </w:r>
      <w:r>
        <w:rPr>
          <w:rFonts w:ascii="Times New Roman" w:eastAsia="仿宋_GB2312" w:hAnsi="Times New Roman" w:hint="eastAsia"/>
          <w:sz w:val="32"/>
          <w:szCs w:val="32"/>
        </w:rPr>
        <w:t>的</w:t>
      </w:r>
      <w:r>
        <w:rPr>
          <w:rFonts w:ascii="Times New Roman" w:eastAsia="仿宋_GB2312" w:hAnsi="Times New Roman"/>
          <w:sz w:val="32"/>
          <w:szCs w:val="32"/>
        </w:rPr>
        <w:t>浓厚氛围</w:t>
      </w:r>
      <w:r>
        <w:rPr>
          <w:rFonts w:ascii="Times New Roman" w:eastAsia="仿宋_GB2312" w:hAnsi="Times New Roman" w:hint="eastAsia"/>
          <w:sz w:val="32"/>
          <w:szCs w:val="32"/>
        </w:rPr>
        <w:t>，学校</w:t>
      </w:r>
      <w:r>
        <w:rPr>
          <w:rFonts w:ascii="Times New Roman" w:eastAsia="仿宋_GB2312" w:hAnsi="Times New Roman"/>
          <w:sz w:val="32"/>
          <w:szCs w:val="32"/>
        </w:rPr>
        <w:t>决定开展</w:t>
      </w:r>
      <w:r>
        <w:rPr>
          <w:rFonts w:ascii="Times New Roman" w:eastAsia="仿宋_GB2312" w:hAnsi="Times New Roman" w:hint="eastAsia"/>
          <w:sz w:val="32"/>
          <w:szCs w:val="32"/>
        </w:rPr>
        <w:t>中山大学“自觉爱国守法，潜心教书育人”</w:t>
      </w:r>
      <w:r>
        <w:rPr>
          <w:rFonts w:ascii="Times New Roman" w:eastAsia="仿宋_GB2312" w:hAnsi="Times New Roman"/>
          <w:sz w:val="32"/>
          <w:szCs w:val="32"/>
        </w:rPr>
        <w:t>师德</w:t>
      </w:r>
      <w:r>
        <w:rPr>
          <w:rFonts w:ascii="Times New Roman" w:eastAsia="仿宋_GB2312" w:hAnsi="Times New Roman" w:hint="eastAsia"/>
          <w:sz w:val="32"/>
          <w:szCs w:val="32"/>
        </w:rPr>
        <w:t>主题</w:t>
      </w:r>
      <w:r>
        <w:rPr>
          <w:rFonts w:ascii="Times New Roman" w:eastAsia="仿宋_GB2312" w:hAnsi="Times New Roman"/>
          <w:sz w:val="32"/>
          <w:szCs w:val="32"/>
        </w:rPr>
        <w:t>征文及微视频征集活动。</w:t>
      </w:r>
    </w:p>
    <w:p w:rsidR="00962696" w:rsidRDefault="00A24F01">
      <w:pPr>
        <w:spacing w:line="540" w:lineRule="exact"/>
        <w:ind w:firstLineChars="200" w:firstLine="640"/>
        <w:rPr>
          <w:rFonts w:ascii="Times New Roman" w:eastAsia="黑体" w:hAnsi="Times New Roman"/>
          <w:sz w:val="32"/>
          <w:szCs w:val="32"/>
        </w:rPr>
      </w:pPr>
      <w:r>
        <w:rPr>
          <w:rFonts w:ascii="Times New Roman" w:eastAsia="黑体" w:hAnsi="黑体"/>
          <w:sz w:val="32"/>
          <w:szCs w:val="32"/>
        </w:rPr>
        <w:t>一、活动主题</w:t>
      </w:r>
    </w:p>
    <w:p w:rsidR="00962696" w:rsidRDefault="00A24F01">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“自觉爱国守法，潜心教书育人”</w:t>
      </w:r>
    </w:p>
    <w:p w:rsidR="00962696" w:rsidRDefault="00A24F01">
      <w:pPr>
        <w:spacing w:line="540" w:lineRule="exact"/>
        <w:ind w:firstLineChars="200" w:firstLine="640"/>
        <w:rPr>
          <w:rFonts w:ascii="Times New Roman" w:eastAsia="黑体" w:hAnsi="Times New Roman"/>
          <w:sz w:val="32"/>
          <w:szCs w:val="32"/>
        </w:rPr>
      </w:pPr>
      <w:r>
        <w:rPr>
          <w:rFonts w:ascii="Times New Roman" w:eastAsia="黑体" w:hAnsi="黑体" w:hint="eastAsia"/>
          <w:sz w:val="32"/>
          <w:szCs w:val="32"/>
        </w:rPr>
        <w:t>二</w:t>
      </w:r>
      <w:r>
        <w:rPr>
          <w:rFonts w:ascii="Times New Roman" w:eastAsia="黑体" w:hAnsi="黑体"/>
          <w:sz w:val="32"/>
          <w:szCs w:val="32"/>
        </w:rPr>
        <w:t>、活动内容</w:t>
      </w:r>
    </w:p>
    <w:p w:rsidR="00962696" w:rsidRDefault="00A24F01">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紧密结合“不忘初心</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牢记使命”主题教育活动，</w:t>
      </w:r>
      <w:r>
        <w:rPr>
          <w:rFonts w:ascii="Times New Roman" w:eastAsia="仿宋_GB2312" w:hAnsi="Times New Roman"/>
          <w:sz w:val="32"/>
          <w:szCs w:val="32"/>
        </w:rPr>
        <w:t>围绕</w:t>
      </w:r>
      <w:r>
        <w:rPr>
          <w:rFonts w:ascii="Times New Roman" w:eastAsia="仿宋_GB2312" w:hAnsi="Times New Roman" w:hint="eastAsia"/>
          <w:sz w:val="32"/>
          <w:szCs w:val="32"/>
        </w:rPr>
        <w:t>“自觉爱国守法，潜心教书育人”</w:t>
      </w:r>
      <w:r>
        <w:rPr>
          <w:rFonts w:ascii="Times New Roman" w:eastAsia="仿宋_GB2312" w:hAnsi="Times New Roman"/>
          <w:sz w:val="32"/>
          <w:szCs w:val="32"/>
        </w:rPr>
        <w:t>主题，从</w:t>
      </w:r>
      <w:r>
        <w:rPr>
          <w:rFonts w:ascii="Times New Roman" w:eastAsia="仿宋_GB2312" w:hAnsi="Times New Roman" w:hint="eastAsia"/>
          <w:sz w:val="32"/>
          <w:szCs w:val="32"/>
        </w:rPr>
        <w:t>爱国敬业，立德树人，</w:t>
      </w:r>
      <w:r>
        <w:rPr>
          <w:rFonts w:ascii="Times New Roman" w:eastAsia="仿宋_GB2312" w:hAnsi="Times New Roman"/>
          <w:sz w:val="32"/>
          <w:szCs w:val="32"/>
        </w:rPr>
        <w:t>争做</w:t>
      </w:r>
      <w:r>
        <w:rPr>
          <w:rFonts w:ascii="Times New Roman" w:eastAsia="仿宋_GB2312" w:hAnsi="Times New Roman" w:hint="eastAsia"/>
          <w:sz w:val="32"/>
          <w:szCs w:val="32"/>
        </w:rPr>
        <w:t>“四有好老师”</w:t>
      </w:r>
      <w:r>
        <w:rPr>
          <w:rFonts w:ascii="Times New Roman" w:eastAsia="仿宋_GB2312" w:hAnsi="Times New Roman"/>
          <w:sz w:val="32"/>
          <w:szCs w:val="32"/>
        </w:rPr>
        <w:t>，为</w:t>
      </w:r>
      <w:r>
        <w:rPr>
          <w:rFonts w:ascii="Times New Roman" w:eastAsia="仿宋_GB2312" w:hAnsi="Times New Roman" w:hint="eastAsia"/>
          <w:sz w:val="32"/>
          <w:szCs w:val="32"/>
        </w:rPr>
        <w:t>建设社会主义现代化强国、</w:t>
      </w:r>
      <w:r>
        <w:rPr>
          <w:rFonts w:ascii="Times New Roman" w:eastAsia="仿宋_GB2312" w:hAnsi="Times New Roman"/>
          <w:sz w:val="32"/>
          <w:szCs w:val="32"/>
        </w:rPr>
        <w:t>实现中华民族伟大复兴的</w:t>
      </w:r>
      <w:r>
        <w:rPr>
          <w:rFonts w:ascii="Times New Roman" w:eastAsia="仿宋_GB2312" w:hAnsi="Times New Roman" w:hint="eastAsia"/>
          <w:sz w:val="32"/>
          <w:szCs w:val="32"/>
        </w:rPr>
        <w:t>“</w:t>
      </w:r>
      <w:r>
        <w:rPr>
          <w:rFonts w:ascii="Times New Roman" w:eastAsia="仿宋_GB2312" w:hAnsi="Times New Roman"/>
          <w:sz w:val="32"/>
          <w:szCs w:val="32"/>
        </w:rPr>
        <w:t>中国梦</w:t>
      </w:r>
      <w:r>
        <w:rPr>
          <w:rFonts w:ascii="Times New Roman" w:eastAsia="仿宋_GB2312" w:hAnsi="Times New Roman" w:hint="eastAsia"/>
          <w:sz w:val="32"/>
          <w:szCs w:val="32"/>
        </w:rPr>
        <w:t>”</w:t>
      </w:r>
      <w:r>
        <w:rPr>
          <w:rFonts w:ascii="Times New Roman" w:eastAsia="仿宋_GB2312" w:hAnsi="Times New Roman"/>
          <w:sz w:val="32"/>
          <w:szCs w:val="32"/>
        </w:rPr>
        <w:t>贡献力量等方面进行深入思考和研讨，展现我</w:t>
      </w:r>
      <w:r>
        <w:rPr>
          <w:rFonts w:ascii="Times New Roman" w:eastAsia="仿宋_GB2312" w:hAnsi="Times New Roman" w:hint="eastAsia"/>
          <w:sz w:val="32"/>
          <w:szCs w:val="32"/>
        </w:rPr>
        <w:t>校</w:t>
      </w:r>
      <w:r>
        <w:rPr>
          <w:rFonts w:ascii="Times New Roman" w:eastAsia="仿宋_GB2312" w:hAnsi="Times New Roman"/>
          <w:sz w:val="32"/>
          <w:szCs w:val="32"/>
        </w:rPr>
        <w:t>教师</w:t>
      </w:r>
      <w:r>
        <w:rPr>
          <w:rFonts w:ascii="Times New Roman" w:eastAsia="仿宋_GB2312" w:hAnsi="Times New Roman" w:hint="eastAsia"/>
          <w:sz w:val="32"/>
          <w:szCs w:val="32"/>
        </w:rPr>
        <w:t>爱国奋斗、</w:t>
      </w:r>
      <w:r>
        <w:rPr>
          <w:rFonts w:ascii="Times New Roman" w:eastAsia="仿宋_GB2312" w:hAnsi="Times New Roman"/>
          <w:sz w:val="32"/>
          <w:szCs w:val="32"/>
        </w:rPr>
        <w:t>爱岗敬业、教书育人、严谨治学、为人师表、与时俱进的</w:t>
      </w:r>
      <w:r>
        <w:rPr>
          <w:rFonts w:ascii="Times New Roman" w:eastAsia="仿宋_GB2312" w:hAnsi="Times New Roman" w:hint="eastAsia"/>
          <w:sz w:val="32"/>
          <w:szCs w:val="32"/>
        </w:rPr>
        <w:t>新时代</w:t>
      </w:r>
      <w:r>
        <w:rPr>
          <w:rFonts w:ascii="Times New Roman" w:eastAsia="仿宋_GB2312" w:hAnsi="Times New Roman"/>
          <w:sz w:val="32"/>
          <w:szCs w:val="32"/>
        </w:rPr>
        <w:t>精神风貌。</w:t>
      </w:r>
    </w:p>
    <w:p w:rsidR="00962696" w:rsidRDefault="00A24F01">
      <w:pPr>
        <w:spacing w:line="540" w:lineRule="exact"/>
        <w:ind w:firstLineChars="200" w:firstLine="640"/>
        <w:rPr>
          <w:rFonts w:ascii="Times New Roman" w:eastAsia="黑体" w:hAnsi="Times New Roman"/>
          <w:sz w:val="32"/>
          <w:szCs w:val="32"/>
        </w:rPr>
      </w:pPr>
      <w:r>
        <w:rPr>
          <w:rFonts w:ascii="Times New Roman" w:eastAsia="黑体" w:hAnsi="黑体" w:hint="eastAsia"/>
          <w:sz w:val="32"/>
          <w:szCs w:val="32"/>
        </w:rPr>
        <w:t>三</w:t>
      </w:r>
      <w:r>
        <w:rPr>
          <w:rFonts w:ascii="Times New Roman" w:eastAsia="黑体" w:hAnsi="黑体"/>
          <w:sz w:val="32"/>
          <w:szCs w:val="32"/>
        </w:rPr>
        <w:t>、遴选优秀作品</w:t>
      </w:r>
      <w:r>
        <w:rPr>
          <w:rFonts w:ascii="Times New Roman" w:eastAsia="黑体" w:hAnsi="黑体" w:hint="eastAsia"/>
          <w:sz w:val="32"/>
          <w:szCs w:val="32"/>
        </w:rPr>
        <w:t xml:space="preserve"> </w:t>
      </w:r>
    </w:p>
    <w:p w:rsidR="00962696" w:rsidRDefault="00A24F01">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学校</w:t>
      </w:r>
      <w:r>
        <w:rPr>
          <w:rFonts w:ascii="Times New Roman" w:eastAsia="仿宋_GB2312" w:hAnsi="Times New Roman"/>
          <w:sz w:val="32"/>
          <w:szCs w:val="32"/>
        </w:rPr>
        <w:t>组织专家，对各</w:t>
      </w:r>
      <w:r>
        <w:rPr>
          <w:rFonts w:ascii="Times New Roman" w:eastAsia="仿宋_GB2312" w:hAnsi="Times New Roman" w:hint="eastAsia"/>
          <w:sz w:val="32"/>
          <w:szCs w:val="32"/>
        </w:rPr>
        <w:t>单位</w:t>
      </w:r>
      <w:r>
        <w:rPr>
          <w:rFonts w:ascii="Times New Roman" w:eastAsia="仿宋_GB2312" w:hAnsi="Times New Roman"/>
          <w:sz w:val="32"/>
          <w:szCs w:val="32"/>
        </w:rPr>
        <w:t>推选的征文</w:t>
      </w:r>
      <w:r>
        <w:rPr>
          <w:rFonts w:ascii="Times New Roman" w:eastAsia="仿宋_GB2312" w:hAnsi="Times New Roman" w:hint="eastAsia"/>
          <w:sz w:val="32"/>
          <w:szCs w:val="32"/>
        </w:rPr>
        <w:t>和微视频</w:t>
      </w:r>
      <w:r>
        <w:rPr>
          <w:rFonts w:ascii="Times New Roman" w:eastAsia="仿宋_GB2312" w:hAnsi="Times New Roman"/>
          <w:sz w:val="32"/>
          <w:szCs w:val="32"/>
        </w:rPr>
        <w:t>进行</w:t>
      </w:r>
      <w:r>
        <w:rPr>
          <w:rFonts w:ascii="Times New Roman" w:eastAsia="仿宋_GB2312" w:hAnsi="Times New Roman" w:hint="eastAsia"/>
          <w:sz w:val="32"/>
          <w:szCs w:val="32"/>
        </w:rPr>
        <w:t>评审</w:t>
      </w:r>
      <w:r>
        <w:rPr>
          <w:rFonts w:ascii="Times New Roman" w:eastAsia="仿宋_GB2312" w:hAnsi="Times New Roman"/>
          <w:sz w:val="32"/>
          <w:szCs w:val="32"/>
        </w:rPr>
        <w:t>。评选</w:t>
      </w:r>
      <w:r>
        <w:rPr>
          <w:rFonts w:ascii="Times New Roman" w:eastAsia="仿宋_GB2312" w:hAnsi="Times New Roman" w:hint="eastAsia"/>
          <w:sz w:val="32"/>
          <w:szCs w:val="32"/>
        </w:rPr>
        <w:t>出</w:t>
      </w:r>
      <w:r>
        <w:rPr>
          <w:rFonts w:ascii="Times New Roman" w:eastAsia="仿宋_GB2312" w:hAnsi="Times New Roman"/>
          <w:sz w:val="32"/>
          <w:szCs w:val="32"/>
        </w:rPr>
        <w:t>优秀征文一等奖</w:t>
      </w:r>
      <w:r>
        <w:rPr>
          <w:rFonts w:ascii="Times New Roman" w:eastAsia="仿宋_GB2312" w:hAnsi="Times New Roman" w:hint="eastAsia"/>
          <w:sz w:val="32"/>
          <w:szCs w:val="32"/>
        </w:rPr>
        <w:t>3</w:t>
      </w:r>
      <w:r>
        <w:rPr>
          <w:rFonts w:ascii="Times New Roman" w:eastAsia="仿宋_GB2312" w:hAnsi="Times New Roman"/>
          <w:sz w:val="32"/>
          <w:szCs w:val="32"/>
        </w:rPr>
        <w:t>篇、二等奖</w:t>
      </w:r>
      <w:r>
        <w:rPr>
          <w:rFonts w:ascii="Times New Roman" w:eastAsia="仿宋_GB2312" w:hAnsi="Times New Roman" w:hint="eastAsia"/>
          <w:sz w:val="32"/>
          <w:szCs w:val="32"/>
        </w:rPr>
        <w:t>6</w:t>
      </w:r>
      <w:r>
        <w:rPr>
          <w:rFonts w:ascii="Times New Roman" w:eastAsia="仿宋_GB2312" w:hAnsi="Times New Roman"/>
          <w:sz w:val="32"/>
          <w:szCs w:val="32"/>
        </w:rPr>
        <w:t>篇、三等奖</w:t>
      </w:r>
      <w:r>
        <w:rPr>
          <w:rFonts w:ascii="Times New Roman" w:eastAsia="仿宋_GB2312" w:hAnsi="Times New Roman" w:hint="eastAsia"/>
          <w:sz w:val="32"/>
          <w:szCs w:val="32"/>
        </w:rPr>
        <w:t>12</w:t>
      </w:r>
      <w:r>
        <w:rPr>
          <w:rFonts w:ascii="Times New Roman" w:eastAsia="仿宋_GB2312" w:hAnsi="Times New Roman"/>
          <w:sz w:val="32"/>
          <w:szCs w:val="32"/>
        </w:rPr>
        <w:t>篇，</w:t>
      </w:r>
      <w:r>
        <w:rPr>
          <w:rFonts w:ascii="Times New Roman" w:eastAsia="仿宋_GB2312" w:hAnsi="Times New Roman"/>
          <w:sz w:val="32"/>
          <w:szCs w:val="32"/>
        </w:rPr>
        <w:lastRenderedPageBreak/>
        <w:t>优秀</w:t>
      </w:r>
      <w:r>
        <w:rPr>
          <w:rFonts w:ascii="Times New Roman" w:eastAsia="仿宋_GB2312" w:hAnsi="Times New Roman" w:hint="eastAsia"/>
          <w:sz w:val="32"/>
          <w:szCs w:val="32"/>
        </w:rPr>
        <w:t>微</w:t>
      </w:r>
      <w:r>
        <w:rPr>
          <w:rFonts w:ascii="Times New Roman" w:eastAsia="仿宋_GB2312" w:hAnsi="Times New Roman"/>
          <w:sz w:val="32"/>
          <w:szCs w:val="32"/>
        </w:rPr>
        <w:t>视频一等奖</w:t>
      </w:r>
      <w:r>
        <w:rPr>
          <w:rFonts w:ascii="Times New Roman" w:eastAsia="仿宋_GB2312" w:hAnsi="Times New Roman" w:hint="eastAsia"/>
          <w:sz w:val="32"/>
          <w:szCs w:val="32"/>
        </w:rPr>
        <w:t>1</w:t>
      </w:r>
      <w:r>
        <w:rPr>
          <w:rFonts w:ascii="Times New Roman" w:eastAsia="仿宋_GB2312" w:hAnsi="Times New Roman"/>
          <w:sz w:val="32"/>
          <w:szCs w:val="32"/>
        </w:rPr>
        <w:t>个、二等奖</w:t>
      </w:r>
      <w:r>
        <w:rPr>
          <w:rFonts w:ascii="Times New Roman" w:eastAsia="仿宋_GB2312" w:hAnsi="Times New Roman" w:hint="eastAsia"/>
          <w:sz w:val="32"/>
          <w:szCs w:val="32"/>
        </w:rPr>
        <w:t>2</w:t>
      </w:r>
      <w:r>
        <w:rPr>
          <w:rFonts w:ascii="Times New Roman" w:eastAsia="仿宋_GB2312" w:hAnsi="Times New Roman"/>
          <w:sz w:val="32"/>
          <w:szCs w:val="32"/>
        </w:rPr>
        <w:t>个、三等奖</w:t>
      </w:r>
      <w:r>
        <w:rPr>
          <w:rFonts w:ascii="Times New Roman" w:eastAsia="仿宋_GB2312" w:hAnsi="Times New Roman" w:hint="eastAsia"/>
          <w:sz w:val="32"/>
          <w:szCs w:val="32"/>
        </w:rPr>
        <w:t>3</w:t>
      </w:r>
      <w:r>
        <w:rPr>
          <w:rFonts w:ascii="Times New Roman" w:eastAsia="仿宋_GB2312" w:hAnsi="Times New Roman"/>
          <w:sz w:val="32"/>
          <w:szCs w:val="32"/>
        </w:rPr>
        <w:t>个</w:t>
      </w:r>
      <w:r>
        <w:rPr>
          <w:rFonts w:ascii="Times New Roman" w:eastAsia="仿宋_GB2312" w:hAnsi="Times New Roman" w:hint="eastAsia"/>
          <w:sz w:val="32"/>
          <w:szCs w:val="32"/>
        </w:rPr>
        <w:t>；获奖作品上报给教育厅，并由教育厅推送给</w:t>
      </w:r>
      <w:r>
        <w:rPr>
          <w:rFonts w:ascii="Times New Roman" w:eastAsia="仿宋_GB2312" w:hAnsi="Times New Roman"/>
          <w:sz w:val="32"/>
          <w:szCs w:val="32"/>
        </w:rPr>
        <w:t>《广东教育》《师道》《高教探索》等杂志上刊登</w:t>
      </w:r>
      <w:r>
        <w:rPr>
          <w:rFonts w:ascii="Times New Roman" w:eastAsia="仿宋_GB2312" w:hAnsi="Times New Roman" w:hint="eastAsia"/>
          <w:sz w:val="32"/>
          <w:szCs w:val="32"/>
        </w:rPr>
        <w:t>，</w:t>
      </w:r>
      <w:r>
        <w:rPr>
          <w:rFonts w:ascii="Times New Roman" w:eastAsia="仿宋_GB2312" w:hAnsi="Times New Roman"/>
          <w:kern w:val="0"/>
          <w:sz w:val="32"/>
          <w:szCs w:val="32"/>
        </w:rPr>
        <w:t>获奖</w:t>
      </w:r>
      <w:r>
        <w:rPr>
          <w:rFonts w:ascii="Times New Roman" w:eastAsia="仿宋_GB2312" w:hAnsi="Times New Roman" w:hint="eastAsia"/>
          <w:kern w:val="0"/>
          <w:sz w:val="32"/>
          <w:szCs w:val="32"/>
        </w:rPr>
        <w:t>微视频</w:t>
      </w:r>
      <w:r>
        <w:rPr>
          <w:rFonts w:ascii="Times New Roman" w:eastAsia="仿宋_GB2312" w:hAnsi="Times New Roman"/>
          <w:kern w:val="0"/>
          <w:sz w:val="32"/>
          <w:szCs w:val="32"/>
        </w:rPr>
        <w:t>在</w:t>
      </w:r>
      <w:r>
        <w:rPr>
          <w:rFonts w:ascii="Times New Roman" w:eastAsia="仿宋_GB2312" w:hAnsi="Times New Roman" w:hint="eastAsia"/>
          <w:sz w:val="32"/>
          <w:szCs w:val="32"/>
        </w:rPr>
        <w:t>“</w:t>
      </w:r>
      <w:r>
        <w:rPr>
          <w:rFonts w:ascii="Times New Roman" w:eastAsia="仿宋_GB2312" w:hAnsi="Times New Roman"/>
          <w:sz w:val="32"/>
          <w:szCs w:val="32"/>
        </w:rPr>
        <w:t>广东教育</w:t>
      </w:r>
      <w:r>
        <w:rPr>
          <w:rFonts w:ascii="Times New Roman" w:eastAsia="仿宋_GB2312" w:hAnsi="Times New Roman" w:hint="eastAsia"/>
          <w:sz w:val="32"/>
          <w:szCs w:val="32"/>
        </w:rPr>
        <w:t>”</w:t>
      </w:r>
      <w:r>
        <w:rPr>
          <w:rFonts w:ascii="Times New Roman" w:eastAsia="仿宋_GB2312" w:hAnsi="Times New Roman"/>
          <w:sz w:val="32"/>
          <w:szCs w:val="32"/>
        </w:rPr>
        <w:t>微信公众号、</w:t>
      </w:r>
      <w:r>
        <w:rPr>
          <w:rFonts w:ascii="Times New Roman" w:eastAsia="仿宋_GB2312" w:hAnsi="Times New Roman" w:hint="eastAsia"/>
          <w:sz w:val="32"/>
          <w:szCs w:val="32"/>
        </w:rPr>
        <w:t>“</w:t>
      </w:r>
      <w:r>
        <w:rPr>
          <w:rFonts w:ascii="Times New Roman" w:eastAsia="仿宋_GB2312" w:hAnsi="Times New Roman"/>
          <w:sz w:val="32"/>
          <w:szCs w:val="32"/>
        </w:rPr>
        <w:t>广东教育传媒</w:t>
      </w:r>
      <w:r>
        <w:rPr>
          <w:rFonts w:ascii="Times New Roman" w:eastAsia="仿宋_GB2312" w:hAnsi="Times New Roman" w:hint="eastAsia"/>
          <w:sz w:val="32"/>
          <w:szCs w:val="32"/>
        </w:rPr>
        <w:t>”</w:t>
      </w:r>
      <w:r>
        <w:rPr>
          <w:rFonts w:ascii="Times New Roman" w:eastAsia="仿宋_GB2312" w:hAnsi="Times New Roman"/>
          <w:sz w:val="32"/>
          <w:szCs w:val="32"/>
        </w:rPr>
        <w:t>微信公众号、</w:t>
      </w:r>
      <w:r>
        <w:rPr>
          <w:rFonts w:ascii="Times New Roman" w:eastAsia="仿宋_GB2312" w:hAnsi="Times New Roman" w:hint="eastAsia"/>
          <w:sz w:val="32"/>
          <w:szCs w:val="32"/>
        </w:rPr>
        <w:t>“</w:t>
      </w:r>
      <w:r>
        <w:rPr>
          <w:rFonts w:ascii="Times New Roman" w:eastAsia="仿宋_GB2312" w:hAnsi="Times New Roman"/>
          <w:sz w:val="32"/>
          <w:szCs w:val="32"/>
        </w:rPr>
        <w:t>南方教育网</w:t>
      </w:r>
      <w:r>
        <w:rPr>
          <w:rFonts w:ascii="Times New Roman" w:eastAsia="仿宋_GB2312" w:hAnsi="Times New Roman" w:hint="eastAsia"/>
          <w:sz w:val="32"/>
          <w:szCs w:val="32"/>
        </w:rPr>
        <w:t>”</w:t>
      </w:r>
      <w:r>
        <w:rPr>
          <w:rFonts w:ascii="Times New Roman" w:eastAsia="仿宋_GB2312" w:hAnsi="Times New Roman"/>
          <w:sz w:val="32"/>
          <w:szCs w:val="32"/>
        </w:rPr>
        <w:t>网站</w:t>
      </w:r>
      <w:r>
        <w:rPr>
          <w:rFonts w:ascii="Times New Roman" w:eastAsia="仿宋_GB2312" w:hAnsi="Times New Roman"/>
          <w:kern w:val="0"/>
          <w:sz w:val="32"/>
          <w:szCs w:val="32"/>
        </w:rPr>
        <w:t>等媒体播出。</w:t>
      </w:r>
    </w:p>
    <w:p w:rsidR="00962696" w:rsidRDefault="008D6EFF">
      <w:pPr>
        <w:spacing w:line="540" w:lineRule="exact"/>
        <w:ind w:firstLineChars="200" w:firstLine="640"/>
        <w:rPr>
          <w:rFonts w:ascii="Times New Roman" w:eastAsia="仿宋_GB2312" w:hAnsi="Times New Roman"/>
          <w:sz w:val="32"/>
          <w:szCs w:val="32"/>
        </w:rPr>
      </w:pPr>
      <w:r w:rsidRPr="008D6EFF">
        <w:rPr>
          <w:rFonts w:ascii="Times New Roman" w:eastAsia="仿宋_GB2312" w:hAnsi="Times New Roman" w:hint="eastAsia"/>
          <w:sz w:val="32"/>
          <w:szCs w:val="32"/>
        </w:rPr>
        <w:t>同时设置优秀组织奖</w:t>
      </w:r>
      <w:r w:rsidRPr="008D6EFF">
        <w:rPr>
          <w:rFonts w:ascii="Times New Roman" w:eastAsia="仿宋_GB2312" w:hAnsi="Times New Roman" w:hint="eastAsia"/>
          <w:sz w:val="32"/>
          <w:szCs w:val="32"/>
        </w:rPr>
        <w:t>8</w:t>
      </w:r>
      <w:r w:rsidR="002A21CB">
        <w:rPr>
          <w:rFonts w:ascii="Times New Roman" w:eastAsia="仿宋_GB2312" w:hAnsi="Times New Roman" w:hint="eastAsia"/>
          <w:sz w:val="32"/>
          <w:szCs w:val="32"/>
        </w:rPr>
        <w:t>名。根据各单位</w:t>
      </w:r>
      <w:r w:rsidRPr="008D6EFF">
        <w:rPr>
          <w:rFonts w:ascii="Times New Roman" w:eastAsia="仿宋_GB2312" w:hAnsi="Times New Roman" w:hint="eastAsia"/>
          <w:sz w:val="32"/>
          <w:szCs w:val="32"/>
        </w:rPr>
        <w:t>师德建设主题教育月活动</w:t>
      </w:r>
      <w:r w:rsidR="002A21CB">
        <w:rPr>
          <w:rFonts w:ascii="Times New Roman" w:eastAsia="仿宋_GB2312" w:hAnsi="Times New Roman" w:hint="eastAsia"/>
          <w:sz w:val="32"/>
          <w:szCs w:val="32"/>
        </w:rPr>
        <w:t>开展</w:t>
      </w:r>
      <w:r w:rsidRPr="008D6EFF">
        <w:rPr>
          <w:rFonts w:ascii="Times New Roman" w:eastAsia="仿宋_GB2312" w:hAnsi="Times New Roman" w:hint="eastAsia"/>
          <w:sz w:val="32"/>
          <w:szCs w:val="32"/>
        </w:rPr>
        <w:t>的情况、提交的的汇报材料、征文与微视频等，评选出师德建设主题教育月活动的优秀组织单位。</w:t>
      </w:r>
    </w:p>
    <w:p w:rsidR="00962696" w:rsidRDefault="00A24F01">
      <w:pPr>
        <w:spacing w:line="540" w:lineRule="exact"/>
        <w:ind w:firstLineChars="200" w:firstLine="640"/>
        <w:rPr>
          <w:rFonts w:ascii="Times New Roman" w:eastAsia="黑体" w:hAnsi="Times New Roman"/>
          <w:sz w:val="32"/>
          <w:szCs w:val="32"/>
        </w:rPr>
      </w:pPr>
      <w:r>
        <w:rPr>
          <w:rFonts w:ascii="Times New Roman" w:eastAsia="黑体" w:hAnsi="黑体" w:hint="eastAsia"/>
          <w:sz w:val="32"/>
          <w:szCs w:val="32"/>
        </w:rPr>
        <w:t>四</w:t>
      </w:r>
      <w:r>
        <w:rPr>
          <w:rFonts w:ascii="Times New Roman" w:eastAsia="黑体" w:hAnsi="黑体"/>
          <w:sz w:val="32"/>
          <w:szCs w:val="32"/>
        </w:rPr>
        <w:t>、作品要求</w:t>
      </w:r>
    </w:p>
    <w:p w:rsidR="00962696" w:rsidRDefault="00A24F0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（一）征文体裁不限，既可论述、议论，也可叙述（真人、真事），也可以是经验总结等。征文题目自拟，篇幅以</w:t>
      </w:r>
      <w:r>
        <w:rPr>
          <w:rFonts w:ascii="Times New Roman" w:eastAsia="仿宋_GB2312" w:hAnsi="Times New Roman"/>
          <w:sz w:val="32"/>
          <w:szCs w:val="32"/>
        </w:rPr>
        <w:t>2000—4000</w:t>
      </w:r>
      <w:r>
        <w:rPr>
          <w:rFonts w:ascii="Times New Roman" w:eastAsia="仿宋_GB2312" w:hAnsi="Times New Roman"/>
          <w:sz w:val="32"/>
          <w:szCs w:val="32"/>
        </w:rPr>
        <w:t>字为宜。征文应</w:t>
      </w:r>
      <w:r>
        <w:rPr>
          <w:rFonts w:ascii="仿宋_GB2312" w:eastAsia="仿宋_GB2312"/>
          <w:sz w:val="32"/>
          <w:szCs w:val="32"/>
        </w:rPr>
        <w:t>反映教师、学生在历年的教师节或师生交往中记忆最深刻的人或事，展示</w:t>
      </w:r>
      <w:r>
        <w:rPr>
          <w:rFonts w:ascii="仿宋_GB2312" w:eastAsia="仿宋_GB2312" w:hint="eastAsia"/>
          <w:sz w:val="32"/>
          <w:szCs w:val="32"/>
        </w:rPr>
        <w:t>我校</w:t>
      </w:r>
      <w:r>
        <w:rPr>
          <w:rFonts w:ascii="仿宋_GB2312" w:eastAsia="仿宋_GB2312"/>
          <w:sz w:val="32"/>
          <w:szCs w:val="32"/>
        </w:rPr>
        <w:t>教师</w:t>
      </w:r>
      <w:r>
        <w:rPr>
          <w:rFonts w:ascii="仿宋_GB2312" w:eastAsia="仿宋_GB2312" w:hint="eastAsia"/>
          <w:sz w:val="32"/>
          <w:szCs w:val="32"/>
        </w:rPr>
        <w:t>立德树人、以文化人、以德育人的</w:t>
      </w:r>
      <w:r>
        <w:rPr>
          <w:rFonts w:ascii="仿宋_GB2312" w:eastAsia="仿宋_GB2312"/>
          <w:sz w:val="32"/>
          <w:szCs w:val="32"/>
        </w:rPr>
        <w:t>高尚品德</w:t>
      </w:r>
      <w:r>
        <w:rPr>
          <w:rFonts w:ascii="仿宋_GB2312" w:eastAsia="仿宋_GB2312" w:hint="eastAsia"/>
          <w:sz w:val="32"/>
          <w:szCs w:val="32"/>
        </w:rPr>
        <w:t>和修养情操，</w:t>
      </w:r>
      <w:r>
        <w:rPr>
          <w:rFonts w:ascii="Times New Roman" w:eastAsia="仿宋_GB2312" w:hAnsi="Times New Roman"/>
          <w:sz w:val="32"/>
          <w:szCs w:val="32"/>
        </w:rPr>
        <w:t>主题鲜明，条理清楚，语言通顺，真实原创，严禁抄袭。</w:t>
      </w:r>
    </w:p>
    <w:p w:rsidR="00962696" w:rsidRDefault="00A24F0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（二）微视频应具原创性、创新性，能反映</w:t>
      </w:r>
      <w:r>
        <w:rPr>
          <w:rFonts w:ascii="Times New Roman" w:eastAsia="仿宋_GB2312" w:hAnsi="Times New Roman" w:hint="eastAsia"/>
          <w:sz w:val="32"/>
          <w:szCs w:val="32"/>
        </w:rPr>
        <w:t>我</w:t>
      </w:r>
      <w:r>
        <w:rPr>
          <w:rFonts w:ascii="Times New Roman" w:eastAsia="仿宋_GB2312" w:hAnsi="Times New Roman"/>
          <w:sz w:val="32"/>
          <w:szCs w:val="32"/>
        </w:rPr>
        <w:t>校教师</w:t>
      </w:r>
      <w:r>
        <w:rPr>
          <w:rFonts w:ascii="Times New Roman" w:eastAsia="仿宋_GB2312" w:hAnsi="Times New Roman" w:hint="eastAsia"/>
          <w:sz w:val="32"/>
          <w:szCs w:val="32"/>
        </w:rPr>
        <w:t>的良好</w:t>
      </w:r>
      <w:r>
        <w:rPr>
          <w:rFonts w:ascii="Times New Roman" w:eastAsia="仿宋_GB2312" w:hAnsi="Times New Roman"/>
          <w:sz w:val="32"/>
          <w:szCs w:val="32"/>
        </w:rPr>
        <w:t>精神风貌。</w:t>
      </w:r>
      <w:r>
        <w:rPr>
          <w:rFonts w:ascii="Times New Roman" w:eastAsia="仿宋_GB2312" w:hAnsi="Times New Roman"/>
          <w:kern w:val="0"/>
          <w:sz w:val="32"/>
          <w:szCs w:val="32"/>
        </w:rPr>
        <w:t>限</w:t>
      </w:r>
      <w:r>
        <w:rPr>
          <w:rFonts w:ascii="Times New Roman" w:eastAsia="仿宋_GB2312" w:hAnsi="Times New Roman"/>
          <w:sz w:val="32"/>
          <w:szCs w:val="32"/>
        </w:rPr>
        <w:t>1280*720</w:t>
      </w:r>
      <w:r>
        <w:rPr>
          <w:rFonts w:ascii="Times New Roman" w:eastAsia="仿宋_GB2312" w:hAnsi="Times New Roman"/>
          <w:sz w:val="32"/>
          <w:szCs w:val="32"/>
        </w:rPr>
        <w:t>及</w:t>
      </w:r>
      <w:r>
        <w:rPr>
          <w:rFonts w:ascii="Times New Roman" w:eastAsia="仿宋_GB2312" w:hAnsi="Times New Roman"/>
          <w:sz w:val="32"/>
          <w:szCs w:val="32"/>
        </w:rPr>
        <w:t>1920*1080</w:t>
      </w:r>
      <w:r>
        <w:rPr>
          <w:rFonts w:ascii="Times New Roman" w:eastAsia="仿宋_GB2312" w:hAnsi="Times New Roman"/>
          <w:sz w:val="32"/>
          <w:szCs w:val="32"/>
        </w:rPr>
        <w:t>两种分辨率，格式可以使用</w:t>
      </w:r>
      <w:r>
        <w:rPr>
          <w:rFonts w:ascii="Times New Roman" w:eastAsia="仿宋_GB2312" w:hAnsi="Times New Roman"/>
          <w:sz w:val="32"/>
          <w:szCs w:val="32"/>
        </w:rPr>
        <w:t>WMA</w:t>
      </w:r>
      <w:r>
        <w:rPr>
          <w:rFonts w:ascii="Times New Roman" w:eastAsia="仿宋_GB2312" w:hAnsi="Times New Roman"/>
          <w:sz w:val="32"/>
          <w:szCs w:val="32"/>
        </w:rPr>
        <w:t>、</w:t>
      </w:r>
      <w:r>
        <w:rPr>
          <w:rFonts w:ascii="Times New Roman" w:eastAsia="仿宋_GB2312" w:hAnsi="Times New Roman"/>
          <w:sz w:val="32"/>
          <w:szCs w:val="32"/>
        </w:rPr>
        <w:t>AVI</w:t>
      </w:r>
      <w:r>
        <w:rPr>
          <w:rFonts w:ascii="Times New Roman" w:eastAsia="仿宋_GB2312" w:hAnsi="Times New Roman"/>
          <w:sz w:val="32"/>
          <w:szCs w:val="32"/>
        </w:rPr>
        <w:t>、</w:t>
      </w:r>
      <w:r>
        <w:rPr>
          <w:rFonts w:ascii="Times New Roman" w:eastAsia="仿宋_GB2312" w:hAnsi="Times New Roman"/>
          <w:sz w:val="32"/>
          <w:szCs w:val="32"/>
        </w:rPr>
        <w:t>MPEG</w:t>
      </w:r>
      <w:r>
        <w:rPr>
          <w:rFonts w:ascii="Times New Roman" w:eastAsia="仿宋_GB2312" w:hAnsi="Times New Roman"/>
          <w:sz w:val="32"/>
          <w:szCs w:val="32"/>
        </w:rPr>
        <w:t>、</w:t>
      </w:r>
      <w:r>
        <w:rPr>
          <w:rFonts w:ascii="Times New Roman" w:eastAsia="仿宋_GB2312" w:hAnsi="Times New Roman"/>
          <w:sz w:val="32"/>
          <w:szCs w:val="32"/>
        </w:rPr>
        <w:t>MKV</w:t>
      </w:r>
      <w:r>
        <w:rPr>
          <w:rFonts w:ascii="Times New Roman" w:eastAsia="仿宋_GB2312" w:hAnsi="Times New Roman"/>
          <w:sz w:val="32"/>
          <w:szCs w:val="32"/>
        </w:rPr>
        <w:t>等，原则上片长不超过</w:t>
      </w:r>
      <w:r>
        <w:rPr>
          <w:rFonts w:ascii="Times New Roman" w:eastAsia="仿宋_GB2312" w:hAnsi="Times New Roman"/>
          <w:sz w:val="32"/>
          <w:szCs w:val="32"/>
        </w:rPr>
        <w:t>5</w:t>
      </w:r>
      <w:r>
        <w:rPr>
          <w:rFonts w:ascii="Times New Roman" w:eastAsia="仿宋_GB2312" w:hAnsi="Times New Roman"/>
          <w:sz w:val="32"/>
          <w:szCs w:val="32"/>
        </w:rPr>
        <w:t>分钟，高清格式。</w:t>
      </w:r>
      <w:r>
        <w:rPr>
          <w:rFonts w:ascii="Times New Roman" w:eastAsia="仿宋_GB2312" w:hAnsi="Times New Roman"/>
          <w:kern w:val="0"/>
          <w:sz w:val="32"/>
          <w:szCs w:val="32"/>
        </w:rPr>
        <w:t>视频片尾注明制作单位</w:t>
      </w:r>
      <w:r>
        <w:rPr>
          <w:rFonts w:ascii="Times New Roman" w:eastAsia="仿宋_GB2312" w:hAnsi="Times New Roman" w:hint="eastAsia"/>
          <w:kern w:val="0"/>
          <w:sz w:val="32"/>
          <w:szCs w:val="32"/>
        </w:rPr>
        <w:t>信息</w:t>
      </w:r>
      <w:r>
        <w:rPr>
          <w:rFonts w:ascii="Times New Roman" w:eastAsia="仿宋_GB2312" w:hAnsi="Times New Roman"/>
          <w:kern w:val="0"/>
          <w:sz w:val="32"/>
          <w:szCs w:val="32"/>
        </w:rPr>
        <w:t>。作品以</w:t>
      </w:r>
      <w:r>
        <w:rPr>
          <w:rFonts w:ascii="Times New Roman" w:eastAsia="仿宋_GB2312" w:hAnsi="Times New Roman"/>
          <w:sz w:val="32"/>
          <w:szCs w:val="32"/>
        </w:rPr>
        <w:t>DVD</w:t>
      </w:r>
      <w:r>
        <w:rPr>
          <w:rFonts w:ascii="Times New Roman" w:eastAsia="仿宋_GB2312" w:hAnsi="Times New Roman"/>
          <w:kern w:val="0"/>
          <w:sz w:val="32"/>
          <w:szCs w:val="32"/>
        </w:rPr>
        <w:t>光盘或</w:t>
      </w:r>
      <w:r>
        <w:rPr>
          <w:rFonts w:ascii="Times New Roman" w:eastAsia="仿宋_GB2312" w:hAnsi="Times New Roman"/>
          <w:kern w:val="0"/>
          <w:sz w:val="32"/>
          <w:szCs w:val="32"/>
        </w:rPr>
        <w:t>U</w:t>
      </w:r>
      <w:r>
        <w:rPr>
          <w:rFonts w:ascii="Times New Roman" w:eastAsia="仿宋_GB2312" w:hAnsi="Times New Roman"/>
          <w:kern w:val="0"/>
          <w:sz w:val="32"/>
          <w:szCs w:val="32"/>
        </w:rPr>
        <w:t>盘报送，封面要标明视频名称、</w:t>
      </w:r>
      <w:r>
        <w:rPr>
          <w:rFonts w:ascii="Times New Roman" w:eastAsia="仿宋_GB2312" w:hAnsi="Times New Roman" w:hint="eastAsia"/>
          <w:kern w:val="0"/>
          <w:sz w:val="32"/>
          <w:szCs w:val="32"/>
        </w:rPr>
        <w:t>制作</w:t>
      </w:r>
      <w:r>
        <w:rPr>
          <w:rFonts w:ascii="Times New Roman" w:eastAsia="仿宋_GB2312" w:hAnsi="Times New Roman"/>
          <w:kern w:val="0"/>
          <w:sz w:val="32"/>
          <w:szCs w:val="32"/>
        </w:rPr>
        <w:t>单位</w:t>
      </w:r>
      <w:r>
        <w:rPr>
          <w:rFonts w:ascii="Times New Roman" w:eastAsia="仿宋_GB2312" w:hAnsi="Times New Roman" w:hint="eastAsia"/>
          <w:kern w:val="0"/>
          <w:sz w:val="32"/>
          <w:szCs w:val="32"/>
        </w:rPr>
        <w:t>及联系人信息</w:t>
      </w:r>
      <w:r>
        <w:rPr>
          <w:rFonts w:ascii="Times New Roman" w:eastAsia="仿宋_GB2312" w:hAnsi="Times New Roman"/>
          <w:kern w:val="0"/>
          <w:sz w:val="32"/>
          <w:szCs w:val="32"/>
        </w:rPr>
        <w:t>等</w:t>
      </w:r>
      <w:r>
        <w:rPr>
          <w:rFonts w:ascii="Times New Roman" w:eastAsia="仿宋_GB2312" w:hAnsi="Times New Roman" w:hint="eastAsia"/>
          <w:kern w:val="0"/>
          <w:sz w:val="32"/>
          <w:szCs w:val="32"/>
        </w:rPr>
        <w:t>，同时报送作品脚本</w:t>
      </w:r>
      <w:r>
        <w:rPr>
          <w:rFonts w:ascii="Times New Roman" w:eastAsia="仿宋_GB2312" w:hAnsi="Times New Roman"/>
          <w:kern w:val="0"/>
          <w:sz w:val="32"/>
          <w:szCs w:val="32"/>
        </w:rPr>
        <w:t>。</w:t>
      </w:r>
    </w:p>
    <w:p w:rsidR="00962696" w:rsidRDefault="00A24F0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各单位</w:t>
      </w:r>
      <w:r>
        <w:rPr>
          <w:rFonts w:ascii="Times New Roman" w:eastAsia="仿宋_GB2312" w:hAnsi="Times New Roman"/>
          <w:sz w:val="32"/>
          <w:szCs w:val="32"/>
        </w:rPr>
        <w:t>务必于</w:t>
      </w:r>
      <w:r>
        <w:rPr>
          <w:rFonts w:ascii="Times New Roman" w:eastAsia="仿宋_GB2312" w:hAnsi="Times New Roman"/>
          <w:sz w:val="32"/>
          <w:szCs w:val="32"/>
        </w:rPr>
        <w:t>201</w:t>
      </w:r>
      <w:r>
        <w:rPr>
          <w:rFonts w:ascii="Times New Roman" w:eastAsia="仿宋_GB2312" w:hAnsi="Times New Roman" w:hint="eastAsia"/>
          <w:sz w:val="32"/>
          <w:szCs w:val="32"/>
        </w:rPr>
        <w:t>9</w:t>
      </w:r>
      <w:r>
        <w:rPr>
          <w:rFonts w:ascii="Times New Roman" w:eastAsia="仿宋_GB2312" w:hAnsi="Times New Roman"/>
          <w:sz w:val="32"/>
          <w:szCs w:val="32"/>
        </w:rPr>
        <w:t>年</w:t>
      </w:r>
      <w:r>
        <w:rPr>
          <w:rFonts w:ascii="Times New Roman" w:eastAsia="仿宋_GB2312" w:hAnsi="Times New Roman" w:hint="eastAsia"/>
          <w:sz w:val="32"/>
          <w:szCs w:val="32"/>
        </w:rPr>
        <w:t>10</w:t>
      </w:r>
      <w:r>
        <w:rPr>
          <w:rFonts w:ascii="Times New Roman" w:eastAsia="仿宋_GB2312" w:hAnsi="Times New Roman"/>
          <w:sz w:val="32"/>
          <w:szCs w:val="32"/>
        </w:rPr>
        <w:t>月</w:t>
      </w:r>
      <w:r>
        <w:rPr>
          <w:rFonts w:ascii="Times New Roman" w:eastAsia="仿宋_GB2312" w:hAnsi="Times New Roman" w:hint="eastAsia"/>
          <w:sz w:val="32"/>
          <w:szCs w:val="32"/>
        </w:rPr>
        <w:t>21</w:t>
      </w:r>
      <w:r>
        <w:rPr>
          <w:rFonts w:ascii="Times New Roman" w:eastAsia="仿宋_GB2312" w:hAnsi="Times New Roman"/>
          <w:sz w:val="32"/>
          <w:szCs w:val="32"/>
        </w:rPr>
        <w:t>日前将推选的征文纸质版及微视频</w:t>
      </w:r>
      <w:r>
        <w:rPr>
          <w:rFonts w:ascii="Times New Roman" w:eastAsia="仿宋_GB2312" w:hAnsi="Times New Roman"/>
          <w:sz w:val="32"/>
          <w:szCs w:val="32"/>
        </w:rPr>
        <w:t>DVD</w:t>
      </w:r>
      <w:r>
        <w:rPr>
          <w:rFonts w:ascii="Times New Roman" w:eastAsia="仿宋_GB2312" w:hAnsi="Times New Roman"/>
          <w:sz w:val="32"/>
          <w:szCs w:val="32"/>
        </w:rPr>
        <w:t>（</w:t>
      </w:r>
      <w:r>
        <w:rPr>
          <w:rFonts w:ascii="Times New Roman" w:eastAsia="仿宋_GB2312" w:hAnsi="Times New Roman" w:hint="eastAsia"/>
          <w:sz w:val="32"/>
          <w:szCs w:val="32"/>
        </w:rPr>
        <w:t>或</w:t>
      </w:r>
      <w:r>
        <w:rPr>
          <w:rFonts w:ascii="Times New Roman" w:eastAsia="仿宋_GB2312" w:hAnsi="Times New Roman"/>
          <w:sz w:val="32"/>
          <w:szCs w:val="32"/>
        </w:rPr>
        <w:t>U</w:t>
      </w:r>
      <w:r>
        <w:rPr>
          <w:rFonts w:ascii="Times New Roman" w:eastAsia="仿宋_GB2312" w:hAnsi="Times New Roman"/>
          <w:sz w:val="32"/>
          <w:szCs w:val="32"/>
        </w:rPr>
        <w:t>盘）报送至</w:t>
      </w:r>
      <w:r>
        <w:rPr>
          <w:rFonts w:ascii="Times New Roman" w:eastAsia="仿宋_GB2312" w:hAnsi="Times New Roman" w:hint="eastAsia"/>
          <w:sz w:val="32"/>
          <w:szCs w:val="32"/>
        </w:rPr>
        <w:t>党委教师工作部。</w:t>
      </w:r>
    </w:p>
    <w:p w:rsidR="00962696" w:rsidRDefault="00A24F0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征文纸质要求</w:t>
      </w:r>
      <w:r>
        <w:rPr>
          <w:rFonts w:ascii="Times New Roman" w:eastAsia="仿宋_GB2312" w:hAnsi="Times New Roman"/>
          <w:sz w:val="32"/>
          <w:szCs w:val="32"/>
        </w:rPr>
        <w:t>A4</w:t>
      </w:r>
      <w:r>
        <w:rPr>
          <w:rFonts w:ascii="Times New Roman" w:eastAsia="仿宋_GB2312" w:hAnsi="Times New Roman"/>
          <w:sz w:val="32"/>
          <w:szCs w:val="32"/>
        </w:rPr>
        <w:t>纸打印，一式</w:t>
      </w:r>
      <w:r>
        <w:rPr>
          <w:rFonts w:ascii="Times New Roman" w:eastAsia="仿宋_GB2312" w:hAnsi="Times New Roman"/>
          <w:sz w:val="32"/>
          <w:szCs w:val="32"/>
        </w:rPr>
        <w:t>1</w:t>
      </w:r>
      <w:r>
        <w:rPr>
          <w:rFonts w:ascii="Times New Roman" w:eastAsia="仿宋_GB2312" w:hAnsi="Times New Roman"/>
          <w:sz w:val="32"/>
          <w:szCs w:val="32"/>
        </w:rPr>
        <w:t>份，征文首页注明文章标题、作者、组别、单位全称、手机号码、电子邮箱、通</w:t>
      </w:r>
      <w:r>
        <w:rPr>
          <w:rFonts w:ascii="Times New Roman" w:eastAsia="仿宋_GB2312" w:hAnsi="Times New Roman"/>
          <w:sz w:val="32"/>
          <w:szCs w:val="32"/>
        </w:rPr>
        <w:lastRenderedPageBreak/>
        <w:t>讯地址及邮政编码。</w:t>
      </w:r>
      <w:r>
        <w:rPr>
          <w:rFonts w:ascii="Times New Roman" w:eastAsia="仿宋_GB2312" w:hAnsi="Times New Roman" w:hint="eastAsia"/>
          <w:sz w:val="32"/>
          <w:szCs w:val="32"/>
        </w:rPr>
        <w:t>作者资料不齐全的将不予参评。</w:t>
      </w:r>
    </w:p>
    <w:p w:rsidR="00962696" w:rsidRDefault="00A24F01">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内文字体的要求：论文题目用三号字体，居中；一级标题用四号字体；二级标题、三级标题用小四号字体；页眉、页脚用小五号字体；其它用五号字体；图、表名居中。</w:t>
      </w:r>
    </w:p>
    <w:p w:rsidR="00962696" w:rsidRDefault="00962696">
      <w:pPr>
        <w:spacing w:line="540" w:lineRule="exact"/>
        <w:ind w:firstLineChars="200" w:firstLine="640"/>
        <w:rPr>
          <w:rFonts w:ascii="Times New Roman" w:eastAsia="仿宋_GB2312" w:hAnsi="Times New Roman"/>
          <w:sz w:val="32"/>
          <w:szCs w:val="32"/>
        </w:rPr>
      </w:pPr>
    </w:p>
    <w:sectPr w:rsidR="00962696" w:rsidSect="000D09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21" w:rsidRDefault="00643521">
      <w:r>
        <w:separator/>
      </w:r>
    </w:p>
  </w:endnote>
  <w:endnote w:type="continuationSeparator" w:id="0">
    <w:p w:rsidR="00643521" w:rsidRDefault="006435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418158"/>
    </w:sdtPr>
    <w:sdtContent>
      <w:p w:rsidR="00962696" w:rsidRDefault="000D0974">
        <w:pPr>
          <w:pStyle w:val="a3"/>
          <w:jc w:val="center"/>
        </w:pPr>
        <w:r>
          <w:fldChar w:fldCharType="begin"/>
        </w:r>
        <w:r w:rsidR="00A24F01">
          <w:instrText>PAGE   \* MERGEFORMAT</w:instrText>
        </w:r>
        <w:r>
          <w:fldChar w:fldCharType="separate"/>
        </w:r>
        <w:r w:rsidR="00645B12" w:rsidRPr="00645B12">
          <w:rPr>
            <w:noProof/>
            <w:lang w:val="zh-CN"/>
          </w:rPr>
          <w:t>1</w:t>
        </w:r>
        <w:r>
          <w:fldChar w:fldCharType="end"/>
        </w:r>
      </w:p>
    </w:sdtContent>
  </w:sdt>
  <w:p w:rsidR="00962696" w:rsidRDefault="009626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21" w:rsidRDefault="00643521">
      <w:r>
        <w:separator/>
      </w:r>
    </w:p>
  </w:footnote>
  <w:footnote w:type="continuationSeparator" w:id="0">
    <w:p w:rsidR="00643521" w:rsidRDefault="006435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61D1"/>
    <w:rsid w:val="000741C9"/>
    <w:rsid w:val="000D0974"/>
    <w:rsid w:val="00200B5F"/>
    <w:rsid w:val="00267789"/>
    <w:rsid w:val="002A21CB"/>
    <w:rsid w:val="006161D1"/>
    <w:rsid w:val="00643521"/>
    <w:rsid w:val="00645B12"/>
    <w:rsid w:val="00764DAB"/>
    <w:rsid w:val="0083395B"/>
    <w:rsid w:val="008D6EFF"/>
    <w:rsid w:val="00962696"/>
    <w:rsid w:val="00975286"/>
    <w:rsid w:val="009D65E0"/>
    <w:rsid w:val="00A10882"/>
    <w:rsid w:val="00A24F01"/>
    <w:rsid w:val="00A753D3"/>
    <w:rsid w:val="00A771BF"/>
    <w:rsid w:val="00AC24B7"/>
    <w:rsid w:val="00B711F0"/>
    <w:rsid w:val="00C97C9D"/>
    <w:rsid w:val="00CA54F1"/>
    <w:rsid w:val="00D74760"/>
    <w:rsid w:val="00F25C66"/>
    <w:rsid w:val="00F333F6"/>
    <w:rsid w:val="11125C6B"/>
    <w:rsid w:val="181515DE"/>
    <w:rsid w:val="2E14066A"/>
    <w:rsid w:val="4C094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7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D0974"/>
    <w:pPr>
      <w:tabs>
        <w:tab w:val="center" w:pos="4153"/>
        <w:tab w:val="right" w:pos="8306"/>
      </w:tabs>
      <w:snapToGrid w:val="0"/>
      <w:jc w:val="left"/>
    </w:pPr>
    <w:rPr>
      <w:sz w:val="18"/>
      <w:szCs w:val="18"/>
    </w:rPr>
  </w:style>
  <w:style w:type="paragraph" w:styleId="a4">
    <w:name w:val="header"/>
    <w:basedOn w:val="a"/>
    <w:link w:val="Char0"/>
    <w:uiPriority w:val="99"/>
    <w:unhideWhenUsed/>
    <w:rsid w:val="000D09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0974"/>
    <w:rPr>
      <w:rFonts w:ascii="Calibri" w:eastAsia="宋体" w:hAnsi="Calibri" w:cs="Times New Roman"/>
      <w:sz w:val="18"/>
      <w:szCs w:val="18"/>
    </w:rPr>
  </w:style>
  <w:style w:type="character" w:customStyle="1" w:styleId="Char">
    <w:name w:val="页脚 Char"/>
    <w:basedOn w:val="a0"/>
    <w:link w:val="a3"/>
    <w:uiPriority w:val="99"/>
    <w:rsid w:val="000D0974"/>
    <w:rPr>
      <w:rFonts w:ascii="Calibri" w:eastAsia="宋体" w:hAnsi="Calibri" w:cs="Times New Roman"/>
      <w:sz w:val="18"/>
      <w:szCs w:val="18"/>
    </w:rPr>
  </w:style>
  <w:style w:type="paragraph" w:styleId="a5">
    <w:name w:val="Balloon Text"/>
    <w:basedOn w:val="a"/>
    <w:link w:val="Char1"/>
    <w:uiPriority w:val="99"/>
    <w:semiHidden/>
    <w:unhideWhenUsed/>
    <w:rsid w:val="00645B12"/>
    <w:rPr>
      <w:sz w:val="18"/>
      <w:szCs w:val="18"/>
    </w:rPr>
  </w:style>
  <w:style w:type="character" w:customStyle="1" w:styleId="Char1">
    <w:name w:val="批注框文本 Char"/>
    <w:basedOn w:val="a0"/>
    <w:link w:val="a5"/>
    <w:uiPriority w:val="99"/>
    <w:semiHidden/>
    <w:rsid w:val="00645B1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dcterms:created xsi:type="dcterms:W3CDTF">2019-09-02T09:41:00Z</dcterms:created>
  <dcterms:modified xsi:type="dcterms:W3CDTF">2019-09-02T09:41:00Z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