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after="160"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pPr>
        <w:jc w:val="center"/>
        <w:rPr>
          <w:rFonts w:ascii="仿宋_GB2312" w:eastAsia="仿宋_GB2312"/>
          <w:sz w:val="32"/>
          <w:szCs w:val="32"/>
        </w:rPr>
      </w:pPr>
      <w:r>
        <w:rPr>
          <w:rFonts w:ascii="仿宋_GB2312" w:eastAsia="仿宋_GB2312" w:hint="eastAsia"/>
          <w:sz w:val="32"/>
          <w:szCs w:val="32"/>
        </w:rPr>
        <w:t>团发〔2022〕159号</w:t>
      </w:r>
      <w:bookmarkStart w:id="1" w:name="_GoBack"/>
      <w:bookmarkEnd w:id="1"/>
    </w:p>
    <w:p>
      <w:pPr>
        <w:jc w:val="center"/>
        <w:rPr>
          <w:bCs/>
          <w:sz w:val="28"/>
        </w:rPr>
      </w:pPr>
      <w:r>
        <w:rPr>
          <w:bCs/>
          <w:sz w:val="28"/>
        </w:rPr>
        <w:drawing>
          <wp:inline distT="0" distB="0" distL="0" distR="0">
            <wp:extent cx="5514975" cy="381000"/>
            <wp:effectExtent l="0" t="0" r="9525" b="0"/>
            <wp:docPr id="4" name="图片 4"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52463" name="图片 4" descr="党委横线"/>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pPr>
        <w:spacing w:after="160"/>
        <w:jc w:val="center"/>
        <w:rPr>
          <w:rFonts w:ascii="方正小标宋简体" w:eastAsia="方正小标宋简体" w:hAnsi="Times New Roman" w:cs="Times New Roman"/>
          <w:sz w:val="44"/>
        </w:rPr>
      </w:pPr>
      <w:r>
        <w:rPr>
          <w:rFonts w:ascii="方正小标宋简体" w:eastAsia="方正小标宋简体" w:hAnsi="Times New Roman" w:cs="Times New Roman" w:hint="eastAsia"/>
          <w:sz w:val="44"/>
        </w:rPr>
        <w:t>共青团中山大学委员会关于组织参加深圳市人力资源和社会保障局举办的2022 深圳“逐梦杯”大学生创新创业大赛的通知</w:t>
      </w:r>
    </w:p>
    <w:p>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各二级单位团组织：</w:t>
      </w:r>
    </w:p>
    <w:p>
      <w:pPr>
        <w:spacing w:line="54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近期收到深圳市人力资源和社会保障局关于举办2022 深圳“逐梦杯” 大学生创新创业大赛的通知，2022 深圳“逐梦杯” 大学生创新创业大赛将于 2022 年 6—9 月举行。现将大赛通知见（附件 1）转发给你们。大赛拟于 6 月启动，相关要求详见大赛网站（</w:t>
      </w:r>
      <w:hyperlink r:id="rId5" w:history="1">
        <w:r>
          <w:rPr>
            <w:rStyle w:val="Hyperlink"/>
            <w:rFonts w:ascii="仿宋_GB2312" w:eastAsia="仿宋_GB2312" w:hAnsi="仿宋_GB2312" w:cs="仿宋_GB2312" w:hint="eastAsia"/>
            <w:sz w:val="32"/>
            <w:szCs w:val="32"/>
          </w:rPr>
          <w:t>www.zmbcyds.com</w:t>
        </w:r>
      </w:hyperlink>
      <w:r>
        <w:rPr>
          <w:rFonts w:ascii="仿宋_GB2312" w:eastAsia="仿宋_GB2312" w:hAnsi="仿宋_GB2312" w:cs="仿宋_GB2312" w:hint="eastAsia"/>
          <w:sz w:val="32"/>
          <w:szCs w:val="32"/>
        </w:rPr>
        <w:t>）。请各单位团组织做好学生参赛备赛工作。</w:t>
      </w:r>
    </w:p>
    <w:p>
      <w:pPr>
        <w:pStyle w:val="NormalIndent"/>
        <w:rPr>
          <w:rFonts w:hint="eastAsia"/>
        </w:rPr>
      </w:pPr>
    </w:p>
    <w:p>
      <w:pPr>
        <w:pStyle w:val="NormalInden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附件：关于举办2022 深圳“逐梦杯” 大学生创新创业大赛的通知</w:t>
      </w:r>
    </w:p>
    <w:p>
      <w:pPr>
        <w:widowControl/>
        <w:spacing w:after="160" w:line="259" w:lineRule="auto"/>
        <w:jc w:val="right"/>
        <w:rPr>
          <w:rFonts w:ascii="Times New Roman" w:eastAsia="仿宋_GB2312" w:hAnsi="Times New Roman" w:cs="Times New Roman"/>
          <w:sz w:val="32"/>
          <w:szCs w:val="21"/>
        </w:rPr>
      </w:pPr>
      <w:r>
        <w:rPr>
          <w:rFonts w:ascii="Times New Roman" w:eastAsia="仿宋_GB2312" w:hAnsi="Times New Roman" w:cs="Times New Roman" w:hint="eastAsia"/>
          <w:sz w:val="32"/>
          <w:szCs w:val="21"/>
        </w:rPr>
        <w:t>共青团中山大学委员会</w:t>
      </w:r>
    </w:p>
    <w:p>
      <w:pPr>
        <w:widowControl/>
        <w:spacing w:after="160" w:line="259" w:lineRule="auto"/>
        <w:jc w:val="right"/>
        <w:rPr>
          <w:rFonts w:ascii="Times New Roman" w:eastAsia="仿宋_GB2312" w:hAnsi="Times New Roman" w:cs="Times New Roman"/>
          <w:sz w:val="32"/>
          <w:szCs w:val="21"/>
        </w:rPr>
      </w:pPr>
      <w:r>
        <w:rPr>
          <w:rFonts w:ascii="Times New Roman" w:eastAsia="仿宋_GB2312" w:hAnsi="Times New Roman" w:cs="Times New Roman" w:hint="eastAsia"/>
          <w:sz w:val="32"/>
          <w:szCs w:val="21"/>
        </w:rPr>
        <w:t>202</w:t>
      </w:r>
      <w:r>
        <w:rPr>
          <w:rFonts w:ascii="Times New Roman" w:eastAsia="仿宋_GB2312" w:hAnsi="Times New Roman" w:cs="Times New Roman"/>
          <w:sz w:val="32"/>
          <w:szCs w:val="21"/>
        </w:rPr>
        <w:t>2</w:t>
      </w:r>
      <w:r>
        <w:rPr>
          <w:rFonts w:ascii="Times New Roman" w:eastAsia="仿宋_GB2312" w:hAnsi="Times New Roman" w:cs="Times New Roman" w:hint="eastAsia"/>
          <w:sz w:val="32"/>
          <w:szCs w:val="21"/>
        </w:rPr>
        <w:t>年6月</w:t>
      </w:r>
      <w:r>
        <w:rPr>
          <w:rFonts w:ascii="Times New Roman" w:eastAsia="仿宋_GB2312" w:hAnsi="Times New Roman" w:cs="Times New Roman"/>
          <w:sz w:val="32"/>
          <w:szCs w:val="21"/>
        </w:rPr>
        <w:t>16</w:t>
      </w:r>
      <w:r>
        <w:rPr>
          <w:rFonts w:ascii="Times New Roman" w:eastAsia="仿宋_GB2312" w:hAnsi="Times New Roman" w:cs="Times New Roman" w:hint="eastAsia"/>
          <w:sz w:val="32"/>
          <w:szCs w:val="21"/>
        </w:rPr>
        <w:t>日</w:t>
      </w:r>
    </w:p>
    <w:p>
      <w:pPr>
        <w:widowControl/>
        <w:spacing w:after="160" w:line="259" w:lineRule="auto"/>
        <w:ind w:firstLine="640" w:firstLineChars="200"/>
        <w:jc w:val="left"/>
        <w:rPr>
          <w:rFonts w:ascii="Times New Roman" w:eastAsia="仿宋_GB2312" w:hAnsi="Times New Roman" w:cs="Times New Roman"/>
          <w:sz w:val="32"/>
          <w:szCs w:val="21"/>
        </w:rPr>
      </w:pPr>
      <w:r>
        <w:rPr>
          <w:rFonts w:ascii="Times New Roman" w:eastAsia="仿宋_GB2312" w:hAnsi="Times New Roman" w:cs="Times New Roman" w:hint="eastAsia"/>
          <w:sz w:val="32"/>
          <w:szCs w:val="21"/>
        </w:rPr>
        <w:t>（联系人：顾文明 电话：020-84112984）</w:t>
      </w:r>
    </w:p>
    <w:p>
      <w:pPr>
        <w:jc w:val="center"/>
        <w:rPr>
          <w:bCs/>
          <w:sz w:val="28"/>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756D29"/>
    <w:rsid w:val="00167EBF"/>
    <w:rsid w:val="001B1902"/>
    <w:rsid w:val="00203D48"/>
    <w:rsid w:val="00235D2D"/>
    <w:rsid w:val="00330E21"/>
    <w:rsid w:val="004A1140"/>
    <w:rsid w:val="008A24CA"/>
    <w:rsid w:val="00ED75EF"/>
    <w:rsid w:val="0ECD70A3"/>
    <w:rsid w:val="322F4C3F"/>
    <w:rsid w:val="37756D29"/>
  </w:rsids>
  <w:docVars>
    <w:docVar w:name="commondata" w:val="eyJoZGlkIjoiMjhjOTIzODU2YTEwZmY3MmQzZTYzZjAyYmM5MWM1M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qFormat/>
    <w:pPr>
      <w:widowControl w:val="0"/>
      <w:adjustRightInd w:val="0"/>
      <w:spacing w:line="360" w:lineRule="auto"/>
      <w:ind w:firstLine="420"/>
      <w:jc w:val="both"/>
      <w:textAlignment w:val="baseline"/>
    </w:pPr>
    <w:rPr>
      <w:rFonts w:ascii="Calibri" w:eastAsia="宋体" w:hAnsi="Calibri" w:cs="Times New Roman"/>
      <w:sz w:val="24"/>
      <w:szCs w:val="24"/>
      <w:lang w:val="en-US" w:eastAsia="zh-CN" w:bidi="ar-SA"/>
    </w:rPr>
  </w:style>
  <w:style w:type="paragraph" w:styleId="Footer">
    <w:name w:val="footer"/>
    <w:basedOn w:val="Normal"/>
    <w:link w:val="a0"/>
    <w:pPr>
      <w:tabs>
        <w:tab w:val="center" w:pos="4153"/>
        <w:tab w:val="right" w:pos="8306"/>
      </w:tabs>
      <w:snapToGrid w:val="0"/>
      <w:jc w:val="left"/>
    </w:pPr>
    <w:rPr>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rPr>
      <w:color w:val="0563C1" w:themeColor="hyperlink"/>
      <w:u w:val="single"/>
      <w14:textFill>
        <w14:solidFill>
          <w14:schemeClr w14:val="hlink"/>
        </w14:solidFill>
      </w14:textFill>
    </w:rPr>
  </w:style>
  <w:style w:type="character" w:customStyle="1" w:styleId="a">
    <w:name w:val="页眉 字符"/>
    <w:basedOn w:val="DefaultParagraphFont"/>
    <w:link w:val="Header"/>
    <w:rPr>
      <w:kern w:val="2"/>
      <w:sz w:val="18"/>
      <w:szCs w:val="18"/>
    </w:rPr>
  </w:style>
  <w:style w:type="character" w:customStyle="1" w:styleId="a0">
    <w:name w:val="页脚 字符"/>
    <w:basedOn w:val="DefaultParagraphFont"/>
    <w:link w:val="Foote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zmbcyds.co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312</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江婷</dc:creator>
  <cp:lastModifiedBy>轻轻莞尔</cp:lastModifiedBy>
  <cp:revision>4</cp:revision>
  <dcterms:created xsi:type="dcterms:W3CDTF">2022-06-14T17:03:00Z</dcterms:created>
  <dcterms:modified xsi:type="dcterms:W3CDTF">2022-06-17T06:55:12Z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91C5A997C5564BE281DDA140B37FEE3D</vt:lpwstr>
  </property>
  <property fmtid="{D5CDD505-2E9C-101B-9397-08002B2CF9AE}" pid="3" name="KSOProductBuildVer">
    <vt:lpwstr>2052-11.1.0.11744</vt:lpwstr>
  </property>
</Properties>
</file>