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rPr>
      </w:pPr>
    </w:p>
    <w:p>
      <w:pPr>
        <w:spacing w:line="560" w:lineRule="exact"/>
        <w:ind w:firstLine="640" w:firstLineChars="200"/>
        <w:jc w:val="righ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学生〔2022〕404号</w:t>
      </w:r>
    </w:p>
    <w:p>
      <w:pPr>
        <w:jc w:val="center"/>
        <w:rPr>
          <w:rFonts w:hint="eastAsia" w:ascii="方正小标宋简体" w:eastAsia="方正小标宋简体"/>
          <w:sz w:val="44"/>
        </w:rPr>
      </w:pPr>
      <w:r>
        <w:rPr>
          <w:rFonts w:ascii="仿宋_GB2312" w:hAnsi="仿宋_GB2312" w:eastAsia="仿宋_GB2312" w:cs="仿宋_GB2312"/>
          <w:sz w:val="32"/>
          <w:szCs w:val="32"/>
        </w:rPr>
        <w:pict>
          <v:shape id="文本框 2" o:spid="_x0000_s1025" o:spt="202" type="#_x0000_t202" style="position:absolute;left:0pt;margin-left:77.9pt;margin-top:31.7pt;height:57.85pt;width:446.5pt;mso-position-horizontal-relative:page;mso-position-vertical-relative:page;z-index:251660288;v-text-anchor:middle;mso-width-relative:margin;mso-height-relative:margin;" filled="f" stroked="f" coordsize="21600,21600">
            <v:path/>
            <v:fill on="f" focussize="0,0"/>
            <v:stroke on="f" joinstyle="miter"/>
            <v:imagedata o:title=""/>
            <o:lock v:ext="edit"/>
            <v:textbox inset="0mm,0mm,0mm,0mm">
              <w:txbxContent>
                <w:p>
                  <w:pPr>
                    <w:jc w:val="center"/>
                    <w:rPr>
                      <w:rFonts w:eastAsia="方正小标宋简体"/>
                      <w:bCs/>
                      <w:color w:val="FF0000"/>
                      <w:w w:val="87"/>
                      <w:sz w:val="72"/>
                      <w:szCs w:val="92"/>
                    </w:rPr>
                  </w:pPr>
                  <w:r>
                    <w:rPr>
                      <w:rFonts w:hint="eastAsia" w:eastAsia="方正小标宋简体"/>
                      <w:bCs/>
                      <w:color w:val="FF0000"/>
                      <w:w w:val="87"/>
                      <w:sz w:val="72"/>
                      <w:szCs w:val="92"/>
                    </w:rPr>
                    <w:t>中共</w:t>
                  </w:r>
                  <w:r>
                    <w:rPr>
                      <w:rFonts w:eastAsia="方正小标宋简体"/>
                      <w:bCs/>
                      <w:color w:val="FF0000"/>
                      <w:w w:val="87"/>
                      <w:sz w:val="72"/>
                      <w:szCs w:val="92"/>
                    </w:rPr>
                    <w:t>中山大学</w:t>
                  </w:r>
                  <w:r>
                    <w:rPr>
                      <w:rFonts w:hint="eastAsia" w:eastAsia="方正小标宋简体"/>
                      <w:bCs/>
                      <w:color w:val="FF0000"/>
                      <w:w w:val="87"/>
                      <w:sz w:val="72"/>
                      <w:szCs w:val="92"/>
                    </w:rPr>
                    <w:t>委员会学生工作部</w:t>
                  </w:r>
                </w:p>
                <w:p>
                  <w:pPr>
                    <w:rPr>
                      <w:w w:val="87"/>
                      <w:sz w:val="18"/>
                    </w:rPr>
                  </w:pPr>
                </w:p>
              </w:txbxContent>
            </v:textbox>
          </v:shape>
        </w:pict>
      </w:r>
    </w:p>
    <w:p>
      <w:pPr>
        <w:jc w:val="center"/>
        <w:rPr>
          <w:rFonts w:hint="default" w:ascii="Times New Roman" w:hAnsi="Times New Roman" w:eastAsia="方正小标宋简体" w:cs="Times New Roman"/>
          <w:sz w:val="44"/>
        </w:rPr>
      </w:pPr>
      <w:r>
        <w:rPr>
          <w:rFonts w:hint="default" w:ascii="Times New Roman" w:hAnsi="Times New Roman" w:eastAsia="仿宋_GB2312" w:cs="Times New Roman"/>
          <w:sz w:val="32"/>
          <w:szCs w:val="32"/>
        </w:rPr>
        <w:pict>
          <v:line id="直接连接符 1" o:spid="_x0000_s1026" o:spt="20" style="position:absolute;left:0pt;margin-left:56.7pt;margin-top:92.9pt;height:0pt;width:481.9pt;mso-position-horizontal-relative:page;mso-position-vertical-relative:page;z-index:251661312;mso-width-relative:margin;mso-height-relative:page;" stroked="t" coordsize="21600,21600">
            <v:path arrowok="t"/>
            <v:fill focussize="0,0"/>
            <v:stroke color="#FF0000" linestyle="thickThin"/>
            <v:imagedata o:title=""/>
            <o:lock v:ext="edit"/>
          </v:line>
        </w:pict>
      </w:r>
      <w:r>
        <w:rPr>
          <w:rFonts w:hint="default" w:ascii="Times New Roman" w:hAnsi="Times New Roman" w:eastAsia="方正小标宋简体" w:cs="Times New Roman"/>
          <w:sz w:val="44"/>
        </w:rPr>
        <w:t>党委学生工作部关于做好20</w:t>
      </w:r>
      <w:r>
        <w:rPr>
          <w:rFonts w:hint="default" w:ascii="Times New Roman" w:hAnsi="Times New Roman" w:eastAsia="方正小标宋简体" w:cs="Times New Roman"/>
          <w:sz w:val="44"/>
          <w:lang w:val="en-US" w:eastAsia="zh-CN"/>
        </w:rPr>
        <w:t>2</w:t>
      </w:r>
      <w:r>
        <w:rPr>
          <w:rFonts w:hint="eastAsia" w:ascii="Times New Roman" w:hAnsi="Times New Roman" w:eastAsia="方正小标宋简体" w:cs="Times New Roman"/>
          <w:sz w:val="44"/>
          <w:lang w:val="en-US" w:eastAsia="zh-CN"/>
        </w:rPr>
        <w:t>2</w:t>
      </w:r>
      <w:r>
        <w:rPr>
          <w:rFonts w:hint="default" w:ascii="Times New Roman" w:hAnsi="Times New Roman" w:eastAsia="方正小标宋简体" w:cs="Times New Roman"/>
          <w:sz w:val="44"/>
        </w:rPr>
        <w:t>-202</w:t>
      </w:r>
      <w:r>
        <w:rPr>
          <w:rFonts w:hint="eastAsia" w:ascii="Times New Roman" w:hAnsi="Times New Roman" w:eastAsia="方正小标宋简体" w:cs="Times New Roman"/>
          <w:sz w:val="44"/>
          <w:lang w:val="en-US" w:eastAsia="zh-CN"/>
        </w:rPr>
        <w:t>3</w:t>
      </w:r>
      <w:r>
        <w:rPr>
          <w:rFonts w:hint="default" w:ascii="Times New Roman" w:hAnsi="Times New Roman" w:eastAsia="方正小标宋简体" w:cs="Times New Roman"/>
          <w:sz w:val="44"/>
        </w:rPr>
        <w:t>学年生源地信用助学贷款工作的通知</w:t>
      </w:r>
    </w:p>
    <w:p>
      <w:pPr>
        <w:spacing w:line="560" w:lineRule="exact"/>
        <w:jc w:val="left"/>
        <w:rPr>
          <w:rFonts w:hint="eastAsia" w:ascii="仿宋_GB2312" w:hAnsi="仿宋_GB2312" w:eastAsia="仿宋_GB2312" w:cs="仿宋_GB2312"/>
          <w:sz w:val="32"/>
          <w:szCs w:val="32"/>
        </w:rPr>
      </w:pPr>
    </w:p>
    <w:p>
      <w:pPr>
        <w:spacing w:line="560" w:lineRule="exact"/>
        <w:jc w:val="left"/>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各学院、直属系、附属医院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中心</w:t>
      </w:r>
      <w:r>
        <w:rPr>
          <w:rFonts w:hint="default" w:ascii="Times New Roman" w:hAnsi="Times New Roman" w:eastAsia="仿宋_GB2312" w:cs="Times New Roman"/>
          <w:sz w:val="32"/>
          <w:szCs w:val="32"/>
        </w:rPr>
        <w:t>：</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生源地信用助学贷款是指国家开发银行等金融机构向符合条件的家庭经济困难的学生发放的、</w:t>
      </w:r>
      <w:r>
        <w:rPr>
          <w:rFonts w:hint="eastAsia" w:ascii="Times New Roman" w:hAnsi="Times New Roman" w:eastAsia="仿宋_GB2312" w:cs="Times New Roman"/>
          <w:sz w:val="32"/>
          <w:szCs w:val="32"/>
          <w:lang w:val="en-US" w:eastAsia="zh-CN"/>
        </w:rPr>
        <w:t>在学生入学前户籍所在地县（市、区）办理的助学贷款</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学年生源地信用助学贷款工作安排如下：</w:t>
      </w:r>
    </w:p>
    <w:p>
      <w:pPr>
        <w:numPr>
          <w:ilvl w:val="0"/>
          <w:numId w:val="1"/>
        </w:numPr>
        <w:spacing w:line="560" w:lineRule="exact"/>
        <w:ind w:firstLine="640" w:firstLineChars="200"/>
        <w:jc w:val="left"/>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办理对象</w:t>
      </w:r>
    </w:p>
    <w:p>
      <w:pPr>
        <w:numPr>
          <w:ilvl w:val="255"/>
          <w:numId w:val="0"/>
        </w:numPr>
        <w:spacing w:line="560" w:lineRule="exact"/>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已申办了生源地信用助学贷款的学生（含20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级新生）</w:t>
      </w:r>
      <w:r>
        <w:rPr>
          <w:rFonts w:hint="default" w:ascii="Times New Roman" w:hAnsi="Times New Roman" w:eastAsia="仿宋_GB2312" w:cs="Times New Roman"/>
          <w:sz w:val="32"/>
          <w:szCs w:val="32"/>
          <w:lang w:eastAsia="zh-CN"/>
        </w:rPr>
        <w:t>。</w:t>
      </w:r>
    </w:p>
    <w:p>
      <w:pPr>
        <w:spacing w:line="560" w:lineRule="exact"/>
        <w:ind w:firstLine="640" w:firstLineChars="200"/>
        <w:jc w:val="left"/>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二、生源地信用助学贷款回执确认</w:t>
      </w:r>
    </w:p>
    <w:p>
      <w:pPr>
        <w:spacing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（一）学生提交回执</w:t>
      </w:r>
    </w:p>
    <w:p>
      <w:pPr>
        <w:spacing w:line="560" w:lineRule="exact"/>
        <w:ind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9月16日至9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日前，学生凭N</w:t>
      </w:r>
      <w:r>
        <w:rPr>
          <w:rFonts w:hint="eastAsia" w:ascii="Times New Roman" w:hAnsi="Times New Roman" w:eastAsia="仿宋_GB2312" w:cs="Times New Roman"/>
          <w:sz w:val="32"/>
          <w:szCs w:val="32"/>
          <w:lang w:val="en-US" w:eastAsia="zh-CN"/>
        </w:rPr>
        <w:t>et</w:t>
      </w:r>
      <w:r>
        <w:rPr>
          <w:rFonts w:hint="default" w:ascii="Times New Roman" w:hAnsi="Times New Roman" w:eastAsia="仿宋_GB2312" w:cs="Times New Roman"/>
          <w:sz w:val="32"/>
          <w:szCs w:val="32"/>
        </w:rPr>
        <w:t>ID登录“统一门户-学生工作管理系统-国家助学贷款”模块</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上传相关信息（经办机构为国家开发银行的上传回执校验码，其他经办机构的上传回执图片），请务必确认信息上传准确。</w:t>
      </w:r>
    </w:p>
    <w:p>
      <w:pPr>
        <w:spacing w:line="560" w:lineRule="exact"/>
        <w:ind w:firstLine="643" w:firstLineChars="200"/>
        <w:jc w:val="left"/>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（二）各培养单位</w:t>
      </w:r>
      <w:r>
        <w:rPr>
          <w:rFonts w:hint="eastAsia" w:ascii="Times New Roman" w:hAnsi="Times New Roman" w:eastAsia="仿宋_GB2312" w:cs="Times New Roman"/>
          <w:b/>
          <w:bCs/>
          <w:sz w:val="32"/>
          <w:szCs w:val="32"/>
          <w:lang w:val="en-US" w:eastAsia="zh-CN"/>
        </w:rPr>
        <w:t>初审</w:t>
      </w:r>
    </w:p>
    <w:p>
      <w:pPr>
        <w:spacing w:line="560" w:lineRule="exact"/>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9月25日前，培养单位</w:t>
      </w:r>
      <w:r>
        <w:rPr>
          <w:rFonts w:hint="default" w:ascii="Times New Roman" w:hAnsi="Times New Roman" w:eastAsia="仿宋_GB2312" w:cs="Times New Roman"/>
          <w:sz w:val="32"/>
          <w:szCs w:val="32"/>
        </w:rPr>
        <w:t>登录“统一门户-学生工作管理系统-国家助学贷款”模块，</w:t>
      </w:r>
      <w:r>
        <w:rPr>
          <w:rFonts w:hint="eastAsia" w:ascii="Times New Roman" w:hAnsi="Times New Roman" w:eastAsia="仿宋_GB2312" w:cs="Times New Roman"/>
          <w:sz w:val="32"/>
          <w:szCs w:val="32"/>
          <w:lang w:val="en-US" w:eastAsia="zh-CN"/>
        </w:rPr>
        <w:t>对学生提交的贷款信息进行初审。</w:t>
      </w:r>
    </w:p>
    <w:p>
      <w:pPr>
        <w:spacing w:line="560"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（三）党委学生工作部处理回执</w:t>
      </w:r>
    </w:p>
    <w:p>
      <w:pPr>
        <w:spacing w:line="560" w:lineRule="exact"/>
        <w:ind w:left="0" w:leftChars="0" w:firstLine="619" w:firstLineChars="295"/>
        <w:jc w:val="left"/>
        <w:rPr>
          <w:rFonts w:hint="default" w:ascii="Times New Roman" w:hAnsi="Times New Roman" w:eastAsia="仿宋_GB2312" w:cs="Times New Roman"/>
          <w:sz w:val="32"/>
          <w:szCs w:val="32"/>
        </w:rPr>
      </w:pPr>
      <w:r>
        <w:rPr>
          <w:rFonts w:hint="eastAsia" w:cs="Times New Roman"/>
        </w:rPr>
        <w:pict>
          <v:line id="_x0000_s1027" o:spid="_x0000_s1027" o:spt="20" style="position:absolute;left:0pt;margin-left:67.65pt;margin-top:797.4pt;height:0.5pt;width:462pt;mso-position-horizontal-relative:page;mso-position-vertical-relative:page;z-index:251662336;mso-width-relative:page;mso-height-relative:page;" stroked="t" coordsize="21600,21600">
            <v:path arrowok="t"/>
            <v:fill focussize="0,0"/>
            <v:stroke color="#FF0000" linestyle="thinThick" joinstyle="miter"/>
            <v:imagedata o:title=""/>
            <o:lock v:ext="edit" aspectratio="f"/>
          </v:line>
        </w:pict>
      </w:r>
      <w:r>
        <w:rPr>
          <w:rFonts w:hint="default" w:ascii="Times New Roman" w:hAnsi="Times New Roman" w:eastAsia="仿宋_GB2312" w:cs="Times New Roman"/>
          <w:sz w:val="32"/>
          <w:szCs w:val="32"/>
        </w:rPr>
        <w:t>1.国家开发银行回执：党委学生工作部将根据</w:t>
      </w:r>
      <w:r>
        <w:rPr>
          <w:rFonts w:hint="eastAsia" w:ascii="Times New Roman" w:hAnsi="Times New Roman" w:eastAsia="仿宋_GB2312" w:cs="Times New Roman"/>
          <w:sz w:val="32"/>
          <w:szCs w:val="32"/>
          <w:lang w:val="en-US" w:eastAsia="zh-CN"/>
        </w:rPr>
        <w:t>系统数据</w:t>
      </w:r>
      <w:r>
        <w:rPr>
          <w:rFonts w:hint="default" w:ascii="Times New Roman" w:hAnsi="Times New Roman" w:eastAsia="仿宋_GB2312" w:cs="Times New Roman"/>
          <w:sz w:val="32"/>
          <w:szCs w:val="32"/>
        </w:rPr>
        <w:t>在国家开发银行系统中</w:t>
      </w:r>
      <w:r>
        <w:rPr>
          <w:rFonts w:hint="eastAsia" w:ascii="Times New Roman" w:hAnsi="Times New Roman" w:eastAsia="仿宋_GB2312" w:cs="Times New Roman"/>
          <w:sz w:val="32"/>
          <w:szCs w:val="32"/>
          <w:lang w:val="en-US" w:eastAsia="zh-CN"/>
        </w:rPr>
        <w:t>录入回执信息</w:t>
      </w:r>
      <w:r>
        <w:rPr>
          <w:rFonts w:hint="default" w:ascii="Times New Roman" w:hAnsi="Times New Roman" w:eastAsia="仿宋_GB2312" w:cs="Times New Roman"/>
          <w:sz w:val="32"/>
          <w:szCs w:val="32"/>
        </w:rPr>
        <w:t>；</w:t>
      </w:r>
    </w:p>
    <w:p>
      <w:pPr>
        <w:spacing w:line="560" w:lineRule="exact"/>
        <w:ind w:firstLine="640" w:firstLineChars="200"/>
        <w:jc w:val="left"/>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2.其他</w:t>
      </w:r>
      <w:r>
        <w:rPr>
          <w:rFonts w:hint="eastAsia" w:ascii="Times New Roman" w:hAnsi="Times New Roman" w:eastAsia="仿宋_GB2312" w:cs="Times New Roman"/>
          <w:sz w:val="32"/>
          <w:szCs w:val="32"/>
          <w:lang w:val="en-US" w:eastAsia="zh-CN"/>
        </w:rPr>
        <w:t>经办机构</w:t>
      </w:r>
      <w:bookmarkStart w:id="0" w:name="_GoBack"/>
      <w:bookmarkEnd w:id="0"/>
      <w:r>
        <w:rPr>
          <w:rFonts w:hint="default" w:ascii="Times New Roman" w:hAnsi="Times New Roman" w:eastAsia="仿宋_GB2312" w:cs="Times New Roman"/>
          <w:sz w:val="32"/>
          <w:szCs w:val="32"/>
        </w:rPr>
        <w:t>回执：</w:t>
      </w:r>
      <w:r>
        <w:rPr>
          <w:rFonts w:hint="eastAsia" w:ascii="Times New Roman" w:hAnsi="Times New Roman" w:eastAsia="仿宋_GB2312" w:cs="Times New Roman"/>
          <w:sz w:val="32"/>
          <w:szCs w:val="32"/>
          <w:lang w:val="en-US" w:eastAsia="zh-CN"/>
        </w:rPr>
        <w:t>党委学生工作部下载打印回执，</w:t>
      </w:r>
      <w:r>
        <w:rPr>
          <w:rFonts w:hint="default" w:ascii="Times New Roman" w:hAnsi="Times New Roman" w:eastAsia="仿宋_GB2312" w:cs="Times New Roman"/>
          <w:sz w:val="32"/>
          <w:szCs w:val="32"/>
        </w:rPr>
        <w:t>盖章后</w:t>
      </w:r>
      <w:r>
        <w:rPr>
          <w:rFonts w:hint="default" w:ascii="Times New Roman" w:hAnsi="Times New Roman" w:eastAsia="仿宋_GB2312" w:cs="Times New Roman"/>
          <w:sz w:val="32"/>
          <w:szCs w:val="32"/>
          <w:lang w:val="en-US" w:eastAsia="zh-CN"/>
        </w:rPr>
        <w:t>交回各培养单位</w:t>
      </w:r>
      <w:r>
        <w:rPr>
          <w:rFonts w:hint="eastAsia" w:ascii="Times New Roman" w:hAnsi="Times New Roman" w:eastAsia="仿宋_GB2312" w:cs="Times New Roman"/>
          <w:sz w:val="32"/>
          <w:szCs w:val="32"/>
          <w:lang w:val="en-US" w:eastAsia="zh-CN"/>
        </w:rPr>
        <w:t>（领取时间另行通知）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再</w:t>
      </w:r>
      <w:r>
        <w:rPr>
          <w:rFonts w:hint="default" w:ascii="Times New Roman" w:hAnsi="Times New Roman" w:eastAsia="仿宋_GB2312" w:cs="Times New Roman"/>
          <w:sz w:val="32"/>
          <w:szCs w:val="32"/>
        </w:rPr>
        <w:t>由各培养单位发回给申办的学生，学生需自行</w:t>
      </w:r>
      <w:r>
        <w:rPr>
          <w:rFonts w:hint="eastAsia" w:ascii="Times New Roman" w:hAnsi="Times New Roman" w:eastAsia="仿宋_GB2312" w:cs="Times New Roman"/>
          <w:sz w:val="32"/>
          <w:szCs w:val="32"/>
          <w:lang w:val="en-US" w:eastAsia="zh-CN"/>
        </w:rPr>
        <w:t>交回</w:t>
      </w:r>
      <w:r>
        <w:rPr>
          <w:rFonts w:hint="default" w:ascii="Times New Roman" w:hAnsi="Times New Roman" w:eastAsia="仿宋_GB2312" w:cs="Times New Roman"/>
          <w:sz w:val="32"/>
          <w:szCs w:val="32"/>
        </w:rPr>
        <w:t>生源地经办银行。</w:t>
      </w:r>
    </w:p>
    <w:p>
      <w:pPr>
        <w:spacing w:line="560" w:lineRule="exact"/>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注意事项</w:t>
      </w:r>
    </w:p>
    <w:p>
      <w:pPr>
        <w:spacing w:line="560" w:lineRule="exact"/>
        <w:ind w:firstLine="640" w:firstLineChars="200"/>
        <w:jc w:val="left"/>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1.生源地确认回执信息的截止时间一般为</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中旬</w:t>
      </w:r>
      <w:r>
        <w:rPr>
          <w:rFonts w:hint="default" w:ascii="Times New Roman" w:hAnsi="Times New Roman" w:eastAsia="仿宋_GB2312" w:cs="Times New Roman"/>
          <w:sz w:val="32"/>
          <w:szCs w:val="32"/>
        </w:rPr>
        <w:t>（各经办</w:t>
      </w:r>
      <w:r>
        <w:rPr>
          <w:rFonts w:hint="eastAsia" w:ascii="Times New Roman" w:hAnsi="Times New Roman" w:eastAsia="仿宋_GB2312" w:cs="Times New Roman"/>
          <w:sz w:val="32"/>
          <w:szCs w:val="32"/>
          <w:lang w:val="en-US" w:eastAsia="zh-CN"/>
        </w:rPr>
        <w:t>机构</w:t>
      </w:r>
      <w:r>
        <w:rPr>
          <w:rFonts w:hint="default" w:ascii="Times New Roman" w:hAnsi="Times New Roman" w:eastAsia="仿宋_GB2312" w:cs="Times New Roman"/>
          <w:sz w:val="32"/>
          <w:szCs w:val="32"/>
        </w:rPr>
        <w:t>有不同要求），请务必按时</w:t>
      </w:r>
      <w:r>
        <w:rPr>
          <w:rFonts w:hint="eastAsia" w:ascii="Times New Roman" w:hAnsi="Times New Roman" w:eastAsia="仿宋_GB2312" w:cs="Times New Roman"/>
          <w:sz w:val="32"/>
          <w:szCs w:val="32"/>
          <w:lang w:val="en-US" w:eastAsia="zh-CN"/>
        </w:rPr>
        <w:t>完成相关工作</w:t>
      </w:r>
      <w:r>
        <w:rPr>
          <w:rFonts w:hint="eastAsia" w:ascii="Times New Roman" w:hAnsi="Times New Roman" w:eastAsia="仿宋_GB2312" w:cs="Times New Roman"/>
          <w:sz w:val="32"/>
          <w:szCs w:val="32"/>
          <w:lang w:eastAsia="zh-CN"/>
        </w:rPr>
        <w:t>；</w:t>
      </w:r>
    </w:p>
    <w:p>
      <w:pPr>
        <w:spacing w:line="560" w:lineRule="exact"/>
        <w:ind w:firstLine="640" w:firstLineChars="200"/>
        <w:jc w:val="left"/>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2.贷款合同由学生</w:t>
      </w:r>
      <w:r>
        <w:rPr>
          <w:rFonts w:hint="eastAsia" w:ascii="Times New Roman" w:hAnsi="Times New Roman" w:eastAsia="仿宋_GB2312" w:cs="Times New Roman"/>
          <w:b w:val="0"/>
          <w:bCs w:val="0"/>
          <w:sz w:val="32"/>
          <w:szCs w:val="32"/>
          <w:lang w:val="en-US" w:eastAsia="zh-CN"/>
        </w:rPr>
        <w:t>自行留存，无</w:t>
      </w:r>
      <w:r>
        <w:rPr>
          <w:rFonts w:hint="default" w:ascii="Times New Roman" w:hAnsi="Times New Roman" w:eastAsia="仿宋_GB2312" w:cs="Times New Roman"/>
          <w:b w:val="0"/>
          <w:bCs w:val="0"/>
          <w:sz w:val="32"/>
          <w:szCs w:val="32"/>
        </w:rPr>
        <w:t>需提交</w:t>
      </w:r>
      <w:r>
        <w:rPr>
          <w:rFonts w:hint="eastAsia" w:ascii="Times New Roman" w:hAnsi="Times New Roman" w:eastAsia="仿宋_GB2312" w:cs="Times New Roman"/>
          <w:b w:val="0"/>
          <w:bCs w:val="0"/>
          <w:sz w:val="32"/>
          <w:szCs w:val="32"/>
          <w:lang w:eastAsia="zh-CN"/>
        </w:rPr>
        <w:t>；</w:t>
      </w:r>
    </w:p>
    <w:p>
      <w:pPr>
        <w:spacing w:line="560" w:lineRule="exact"/>
        <w:ind w:firstLine="640" w:firstLineChars="200"/>
        <w:jc w:val="both"/>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3.如有其他形式的回执处理方式，请先确认生源地经办</w:t>
      </w:r>
      <w:r>
        <w:rPr>
          <w:rFonts w:hint="default" w:ascii="Times New Roman" w:hAnsi="Times New Roman" w:eastAsia="仿宋_GB2312" w:cs="Times New Roman"/>
          <w:sz w:val="32"/>
          <w:szCs w:val="32"/>
          <w:lang w:val="en-US" w:eastAsia="zh-CN"/>
        </w:rPr>
        <w:t>机构的工作要求，联系学职办及时处理</w:t>
      </w:r>
      <w:r>
        <w:rPr>
          <w:rFonts w:hint="eastAsia" w:ascii="Times New Roman" w:hAnsi="Times New Roman" w:eastAsia="仿宋_GB2312" w:cs="Times New Roman"/>
          <w:sz w:val="32"/>
          <w:szCs w:val="32"/>
          <w:lang w:val="en-US" w:eastAsia="zh-CN"/>
        </w:rPr>
        <w:t>；</w:t>
      </w:r>
    </w:p>
    <w:p>
      <w:pPr>
        <w:spacing w:line="560" w:lineRule="exact"/>
        <w:ind w:firstLine="640" w:firstLineChars="200"/>
        <w:jc w:val="both"/>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sz w:val="32"/>
          <w:szCs w:val="32"/>
          <w:lang w:val="en-US" w:eastAsia="zh-CN"/>
        </w:rPr>
        <w:t>4.如因疫情影响无法在规定时间内完成回执处理的同学，须尽快联系生源地经办机构进行说明，按照经办机构的指引操作，以确保本学年贷款的顺利发放。</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spacing w:line="560" w:lineRule="exact"/>
        <w:ind w:firstLine="640" w:firstLineChars="200"/>
        <w:jc w:val="right"/>
        <w:rPr>
          <w:rFonts w:hint="default" w:ascii="Times New Roman" w:hAnsi="Times New Roman" w:eastAsia="仿宋_GB2312" w:cs="Times New Roman"/>
          <w:sz w:val="32"/>
          <w:szCs w:val="32"/>
        </w:rPr>
      </w:pPr>
    </w:p>
    <w:p>
      <w:pPr>
        <w:spacing w:line="560" w:lineRule="exact"/>
        <w:ind w:firstLine="640" w:firstLineChars="200"/>
        <w:jc w:val="right"/>
        <w:rPr>
          <w:rFonts w:hint="default" w:ascii="Times New Roman" w:hAnsi="Times New Roman" w:eastAsia="仿宋_GB2312" w:cs="Times New Roman"/>
          <w:sz w:val="32"/>
          <w:szCs w:val="32"/>
        </w:rPr>
      </w:pPr>
    </w:p>
    <w:p>
      <w:pPr>
        <w:spacing w:line="560" w:lineRule="exact"/>
        <w:ind w:firstLine="640" w:firstLineChars="20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党委学生工作部</w:t>
      </w:r>
    </w:p>
    <w:p>
      <w:pPr>
        <w:spacing w:line="560" w:lineRule="exact"/>
        <w:ind w:firstLine="640" w:firstLineChars="20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w:t>
      </w:r>
    </w:p>
    <w:p>
      <w:pPr>
        <w:spacing w:line="560" w:lineRule="exact"/>
        <w:ind w:firstLine="640" w:firstLineChars="200"/>
        <w:jc w:val="left"/>
        <w:rPr>
          <w:rFonts w:hint="default" w:ascii="Times New Roman" w:hAnsi="Times New Roman" w:eastAsia="仿宋_GB2312" w:cs="Times New Roman"/>
          <w:sz w:val="32"/>
          <w:szCs w:val="32"/>
        </w:rPr>
      </w:pPr>
    </w:p>
    <w:p>
      <w:pPr>
        <w:spacing w:line="560" w:lineRule="exact"/>
        <w:ind w:firstLine="640" w:firstLineChars="200"/>
        <w:jc w:val="left"/>
        <w:rPr>
          <w:rFonts w:ascii="仿宋_GB2312" w:hAnsi="仿宋_GB2312" w:eastAsia="仿宋_GB2312" w:cs="仿宋_GB2312"/>
          <w:sz w:val="32"/>
          <w:szCs w:val="32"/>
        </w:rPr>
      </w:pPr>
      <w:r>
        <w:rPr>
          <w:rFonts w:hint="default" w:ascii="Times New Roman" w:hAnsi="Times New Roman" w:eastAsia="仿宋_GB2312" w:cs="Times New Roman"/>
          <w:sz w:val="32"/>
          <w:szCs w:val="32"/>
        </w:rPr>
        <w:t>（联系人：林</w:t>
      </w:r>
      <w:r>
        <w:rPr>
          <w:rFonts w:hint="eastAsia" w:ascii="Times New Roman" w:hAnsi="Times New Roman" w:eastAsia="仿宋_GB2312" w:cs="Times New Roman"/>
          <w:sz w:val="32"/>
          <w:szCs w:val="32"/>
          <w:lang w:val="en-US" w:eastAsia="zh-CN"/>
        </w:rPr>
        <w:t>老师</w:t>
      </w:r>
      <w:r>
        <w:rPr>
          <w:rFonts w:hint="default" w:ascii="Times New Roman" w:hAnsi="Times New Roman" w:eastAsia="仿宋_GB2312" w:cs="Times New Roman"/>
          <w:sz w:val="32"/>
          <w:szCs w:val="32"/>
        </w:rPr>
        <w:t>，联系电话：020-8411</w:t>
      </w:r>
      <w:r>
        <w:rPr>
          <w:rFonts w:hint="eastAsia" w:ascii="Times New Roman" w:hAnsi="Times New Roman" w:eastAsia="仿宋_GB2312" w:cs="Times New Roman"/>
          <w:sz w:val="32"/>
          <w:szCs w:val="32"/>
          <w:lang w:val="en-US" w:eastAsia="zh-CN"/>
        </w:rPr>
        <w:t>1205</w:t>
      </w:r>
      <w:r>
        <w:rPr>
          <w:rFonts w:hint="default" w:ascii="Times New Roman" w:hAnsi="Times New Roman" w:eastAsia="仿宋_GB2312" w:cs="Times New Roman"/>
          <w:sz w:val="32"/>
          <w:szCs w:val="32"/>
        </w:rPr>
        <w:t>）</w:t>
      </w:r>
      <w:r>
        <w:rPr>
          <w:rFonts w:eastAsia="仿宋_GB2312"/>
          <w:sz w:val="32"/>
        </w:rPr>
        <w:pict>
          <v:group id="_x0000_s1028" o:spid="_x0000_s1028" o:spt="203" style="position:absolute;left:0pt;margin-left:-6.1pt;margin-top:-2.15pt;height:4pt;width:484.65pt;z-index:251659264;mso-width-relative:page;mso-height-relative:page;" coordsize="0,80202">
            <o:lock v:ext="edit"/>
            <v:line id="Line 49" o:spid="_x0000_s1029" o:spt="20" style="position:absolute;left:0;top:0;height:0;width:0;" stroked="t" coordsize="21600,21600">
              <v:path arrowok="t"/>
              <v:fill focussize="0,0"/>
              <v:stroke color="#FF0000"/>
              <v:imagedata o:title=""/>
              <o:lock v:ext="edit"/>
            </v:line>
            <v:line id="Line 50" o:spid="_x0000_s1030" o:spt="20" style="position:absolute;left:0;top:0;height:0;width:0;" stroked="t" coordsize="21600,21600">
              <v:path arrowok="t"/>
              <v:fill focussize="0,0"/>
              <v:stroke color="#FF0000"/>
              <v:imagedata o:title=""/>
              <o:lock v:ext="edit"/>
            </v:line>
          </v:group>
        </w:pi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7FEADA"/>
    <w:multiLevelType w:val="singleLevel"/>
    <w:tmpl w:val="FA7FEAD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0MTVlOWYzMWZkMTRhYWJhNDJhMGU4OWM4ODUyNjkifQ=="/>
  </w:docVars>
  <w:rsids>
    <w:rsidRoot w:val="6F3A0E0D"/>
    <w:rsid w:val="00114E3C"/>
    <w:rsid w:val="001627ED"/>
    <w:rsid w:val="003D4AB5"/>
    <w:rsid w:val="0042665A"/>
    <w:rsid w:val="00476B3C"/>
    <w:rsid w:val="00554FAB"/>
    <w:rsid w:val="00555A6B"/>
    <w:rsid w:val="00597BC4"/>
    <w:rsid w:val="005A341A"/>
    <w:rsid w:val="005E49CC"/>
    <w:rsid w:val="006C6F27"/>
    <w:rsid w:val="00774580"/>
    <w:rsid w:val="00810F93"/>
    <w:rsid w:val="00824289"/>
    <w:rsid w:val="00837DA5"/>
    <w:rsid w:val="008751D3"/>
    <w:rsid w:val="008818DC"/>
    <w:rsid w:val="009A335E"/>
    <w:rsid w:val="009B3038"/>
    <w:rsid w:val="00A0282C"/>
    <w:rsid w:val="00A1115F"/>
    <w:rsid w:val="00A43DBB"/>
    <w:rsid w:val="00A52B2F"/>
    <w:rsid w:val="00AD2665"/>
    <w:rsid w:val="00AF0557"/>
    <w:rsid w:val="00C511C7"/>
    <w:rsid w:val="00C53564"/>
    <w:rsid w:val="00C92B95"/>
    <w:rsid w:val="00CA30C7"/>
    <w:rsid w:val="00CB113D"/>
    <w:rsid w:val="00CE7B68"/>
    <w:rsid w:val="00D72837"/>
    <w:rsid w:val="00D9773C"/>
    <w:rsid w:val="00DE6030"/>
    <w:rsid w:val="00DF04E4"/>
    <w:rsid w:val="00EB403B"/>
    <w:rsid w:val="0FD774E7"/>
    <w:rsid w:val="10D40436"/>
    <w:rsid w:val="18BF3726"/>
    <w:rsid w:val="1BDF178A"/>
    <w:rsid w:val="1C6C70BF"/>
    <w:rsid w:val="2240278E"/>
    <w:rsid w:val="22963BF6"/>
    <w:rsid w:val="28151601"/>
    <w:rsid w:val="29C74493"/>
    <w:rsid w:val="2A92671E"/>
    <w:rsid w:val="2CB239D0"/>
    <w:rsid w:val="3685665D"/>
    <w:rsid w:val="41DF1B3B"/>
    <w:rsid w:val="4DC7068F"/>
    <w:rsid w:val="4ED05799"/>
    <w:rsid w:val="4ED65ECF"/>
    <w:rsid w:val="4FE43F5C"/>
    <w:rsid w:val="57B17EF0"/>
    <w:rsid w:val="5C451D4A"/>
    <w:rsid w:val="5D7921D2"/>
    <w:rsid w:val="5D9636A8"/>
    <w:rsid w:val="5E4575EA"/>
    <w:rsid w:val="654D0AC6"/>
    <w:rsid w:val="6A2741B3"/>
    <w:rsid w:val="6D7B0074"/>
    <w:rsid w:val="6F3A0E0D"/>
    <w:rsid w:val="72C32563"/>
    <w:rsid w:val="7702743B"/>
    <w:rsid w:val="78094BC9"/>
    <w:rsid w:val="79881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2"/>
    <w:semiHidden/>
    <w:unhideWhenUsed/>
    <w:qFormat/>
    <w:uiPriority w:val="0"/>
    <w:rPr>
      <w:sz w:val="18"/>
      <w:szCs w:val="18"/>
    </w:rPr>
  </w:style>
  <w:style w:type="paragraph" w:styleId="4">
    <w:name w:val="footer"/>
    <w:basedOn w:val="1"/>
    <w:link w:val="21"/>
    <w:qFormat/>
    <w:uiPriority w:val="0"/>
    <w:pPr>
      <w:tabs>
        <w:tab w:val="center" w:pos="4153"/>
        <w:tab w:val="right" w:pos="8306"/>
      </w:tabs>
      <w:snapToGrid w:val="0"/>
      <w:jc w:val="left"/>
    </w:pPr>
    <w:rPr>
      <w:sz w:val="18"/>
      <w:szCs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 w:type="character" w:customStyle="1" w:styleId="10">
    <w:name w:val="date-display-separator"/>
    <w:basedOn w:val="8"/>
    <w:qFormat/>
    <w:uiPriority w:val="0"/>
    <w:rPr>
      <w:b/>
    </w:rPr>
  </w:style>
  <w:style w:type="character" w:customStyle="1" w:styleId="11">
    <w:name w:val="date-display-end"/>
    <w:basedOn w:val="8"/>
    <w:qFormat/>
    <w:uiPriority w:val="0"/>
    <w:rPr>
      <w:b/>
    </w:rPr>
  </w:style>
  <w:style w:type="character" w:customStyle="1" w:styleId="12">
    <w:name w:val="month"/>
    <w:basedOn w:val="8"/>
    <w:qFormat/>
    <w:uiPriority w:val="0"/>
    <w:rPr>
      <w:caps/>
      <w:color w:val="FFFFFF"/>
      <w:sz w:val="18"/>
      <w:szCs w:val="18"/>
      <w:shd w:val="clear" w:color="auto" w:fill="B5BEBE"/>
    </w:rPr>
  </w:style>
  <w:style w:type="character" w:customStyle="1" w:styleId="13">
    <w:name w:val="day"/>
    <w:basedOn w:val="8"/>
    <w:qFormat/>
    <w:uiPriority w:val="0"/>
    <w:rPr>
      <w:b/>
      <w:sz w:val="42"/>
      <w:szCs w:val="42"/>
    </w:rPr>
  </w:style>
  <w:style w:type="character" w:customStyle="1" w:styleId="14">
    <w:name w:val="year"/>
    <w:basedOn w:val="8"/>
    <w:qFormat/>
    <w:uiPriority w:val="0"/>
    <w:rPr>
      <w:sz w:val="18"/>
      <w:szCs w:val="18"/>
    </w:rPr>
  </w:style>
  <w:style w:type="character" w:customStyle="1" w:styleId="15">
    <w:name w:val="summary"/>
    <w:basedOn w:val="8"/>
    <w:qFormat/>
    <w:uiPriority w:val="0"/>
    <w:rPr>
      <w:color w:val="999999"/>
      <w:sz w:val="18"/>
      <w:szCs w:val="18"/>
    </w:rPr>
  </w:style>
  <w:style w:type="character" w:customStyle="1" w:styleId="16">
    <w:name w:val="date-display-start"/>
    <w:basedOn w:val="8"/>
    <w:qFormat/>
    <w:uiPriority w:val="0"/>
    <w:rPr>
      <w:b/>
    </w:rPr>
  </w:style>
  <w:style w:type="character" w:customStyle="1" w:styleId="17">
    <w:name w:val="date-display-single"/>
    <w:basedOn w:val="8"/>
    <w:qFormat/>
    <w:uiPriority w:val="0"/>
    <w:rPr>
      <w:b/>
    </w:rPr>
  </w:style>
  <w:style w:type="paragraph" w:customStyle="1" w:styleId="18">
    <w:name w:val="rteright"/>
    <w:basedOn w:val="1"/>
    <w:qFormat/>
    <w:uiPriority w:val="0"/>
    <w:pPr>
      <w:jc w:val="right"/>
    </w:pPr>
    <w:rPr>
      <w:rFonts w:cs="Times New Roman"/>
      <w:kern w:val="0"/>
    </w:rPr>
  </w:style>
  <w:style w:type="paragraph" w:customStyle="1" w:styleId="19">
    <w:name w:val="rtecenter"/>
    <w:basedOn w:val="1"/>
    <w:qFormat/>
    <w:uiPriority w:val="0"/>
    <w:pPr>
      <w:jc w:val="center"/>
    </w:pPr>
    <w:rPr>
      <w:rFonts w:cs="Times New Roman"/>
      <w:kern w:val="0"/>
    </w:rPr>
  </w:style>
  <w:style w:type="character" w:customStyle="1" w:styleId="20">
    <w:name w:val="页眉 字符"/>
    <w:basedOn w:val="8"/>
    <w:link w:val="5"/>
    <w:qFormat/>
    <w:uiPriority w:val="0"/>
    <w:rPr>
      <w:rFonts w:asciiTheme="minorHAnsi" w:hAnsiTheme="minorHAnsi" w:eastAsiaTheme="minorEastAsia" w:cstheme="minorBidi"/>
      <w:kern w:val="2"/>
      <w:sz w:val="18"/>
      <w:szCs w:val="18"/>
    </w:rPr>
  </w:style>
  <w:style w:type="character" w:customStyle="1" w:styleId="21">
    <w:name w:val="页脚 字符"/>
    <w:basedOn w:val="8"/>
    <w:link w:val="4"/>
    <w:qFormat/>
    <w:uiPriority w:val="0"/>
    <w:rPr>
      <w:rFonts w:asciiTheme="minorHAnsi" w:hAnsiTheme="minorHAnsi" w:eastAsiaTheme="minorEastAsia" w:cstheme="minorBidi"/>
      <w:kern w:val="2"/>
      <w:sz w:val="18"/>
      <w:szCs w:val="18"/>
    </w:rPr>
  </w:style>
  <w:style w:type="character" w:customStyle="1" w:styleId="22">
    <w:name w:val="批注框文本 字符"/>
    <w:basedOn w:val="8"/>
    <w:link w:val="3"/>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Info spid="_x0000_s1029"/>
    <customShpInfo spid="_x0000_s1030"/>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686</Words>
  <Characters>748</Characters>
  <Lines>8</Lines>
  <Paragraphs>2</Paragraphs>
  <TotalTime>8</TotalTime>
  <ScaleCrop>false</ScaleCrop>
  <LinksUpToDate>false</LinksUpToDate>
  <CharactersWithSpaces>788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2018-08-31T10:45:00Z</dcterms:created>
  <dc:creator>admin</dc:creator>
  <cp:lastModifiedBy>学生学业与职业发展办公室</cp:lastModifiedBy>
  <dcterms:modified xsi:type="dcterms:W3CDTF">2022-09-08T00:41:20Z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521C31836C7542E6B216225133F879CA</vt:lpwstr>
  </property>
  <property fmtid="{D5CDD505-2E9C-101B-9397-08002B2CF9AE}" pid="3" name="KSOProductBuildVer">
    <vt:lpwstr>2052-11.1.0.12313</vt:lpwstr>
  </property>
</Properties>
</file>