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bCs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kern w:val="0"/>
          <w:sz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lang w:val="en-US" w:eastAsia="zh-CN"/>
        </w:rPr>
        <w:t>设备与实验室管理处寒假值班安排表</w:t>
      </w:r>
    </w:p>
    <w:tbl>
      <w:tblPr>
        <w:tblStyle w:val="3"/>
        <w:tblpPr w:leftFromText="180" w:rightFromText="180" w:vertAnchor="text" w:tblpX="25" w:tblpY="126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926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张  洁 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杨佩青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郑梓彬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10月2日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张瑞秋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叶儒霏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  晗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10月3日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张瑞秋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肖小华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张毅秦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10月4日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  骞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叶儒霏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陈国联</w:t>
            </w:r>
          </w:p>
        </w:tc>
        <w:tc>
          <w:tcPr>
            <w:tcW w:w="319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值班人员联系电话：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杨佩青  13826184954    叶儒霏  13824426978    肖小华  13826054642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张瑞秋  13602453104    </w:t>
      </w:r>
      <w:r>
        <w:rPr>
          <w:rFonts w:hint="eastAsia"/>
          <w:sz w:val="24"/>
          <w:szCs w:val="24"/>
          <w:lang w:val="en-US" w:eastAsia="zh-CN"/>
        </w:rPr>
        <w:t>陈  骞  18819461353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张  洁  15989182059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郑梓彬  </w:t>
      </w:r>
      <w:r>
        <w:rPr>
          <w:rFonts w:hint="default"/>
          <w:sz w:val="24"/>
          <w:szCs w:val="24"/>
          <w:vertAlign w:val="baseline"/>
          <w:lang w:val="en-US" w:eastAsia="zh-CN"/>
        </w:rPr>
        <w:t>13902204290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陈国联  </w:t>
      </w:r>
      <w:r>
        <w:rPr>
          <w:rFonts w:hint="default"/>
          <w:sz w:val="24"/>
          <w:szCs w:val="24"/>
          <w:vertAlign w:val="baseline"/>
          <w:lang w:val="en-US" w:eastAsia="zh-CN"/>
        </w:rPr>
        <w:t>13678923938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张毅秦  13926478436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刘  晗  </w:t>
      </w:r>
      <w:r>
        <w:rPr>
          <w:rFonts w:hint="default"/>
          <w:sz w:val="24"/>
          <w:szCs w:val="24"/>
          <w:vertAlign w:val="baseline"/>
          <w:lang w:val="en-US" w:eastAsia="zh-CN"/>
        </w:rPr>
        <w:t>18680575467</w:t>
      </w:r>
    </w:p>
    <w:p>
      <w:pPr>
        <w:numPr>
          <w:ilvl w:val="0"/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4229C"/>
    <w:rsid w:val="02AB3928"/>
    <w:rsid w:val="03D4229C"/>
    <w:rsid w:val="06AF73A3"/>
    <w:rsid w:val="0E88308C"/>
    <w:rsid w:val="10450095"/>
    <w:rsid w:val="12D966DF"/>
    <w:rsid w:val="134356FA"/>
    <w:rsid w:val="1AFE77FD"/>
    <w:rsid w:val="1C2E2189"/>
    <w:rsid w:val="438D0C41"/>
    <w:rsid w:val="48567658"/>
    <w:rsid w:val="4AB543FE"/>
    <w:rsid w:val="51942180"/>
    <w:rsid w:val="54395F0E"/>
    <w:rsid w:val="5AE07528"/>
    <w:rsid w:val="5B7D2ED8"/>
    <w:rsid w:val="63A44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2019-05-27T06:47:00Z</dcterms:created>
  <dc:creator>Administrator</dc:creator>
  <cp:lastModifiedBy>苏浙</cp:lastModifiedBy>
  <dcterms:modified xsi:type="dcterms:W3CDTF">2020-09-30T07:43:06Z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